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E6A" w:rsidRPr="005F2E6A" w:rsidRDefault="005F2E6A" w:rsidP="002906EA">
      <w:pPr>
        <w:shd w:val="clear" w:color="auto" w:fill="FFFFFF"/>
        <w:spacing w:after="0" w:line="240" w:lineRule="auto"/>
        <w:ind w:left="4956" w:firstLine="708"/>
        <w:textAlignment w:val="baseline"/>
        <w:rPr>
          <w:rFonts w:ascii="Helvetica" w:eastAsia="Times New Roman" w:hAnsi="Helvetica" w:cs="Helvetica"/>
          <w:i w:val="0"/>
          <w:iCs w:val="0"/>
          <w:color w:val="373737"/>
          <w:sz w:val="28"/>
          <w:szCs w:val="28"/>
          <w:lang w:val="ru-RU" w:eastAsia="ru-RU" w:bidi="ar-SA"/>
        </w:rPr>
      </w:pPr>
      <w:bookmarkStart w:id="0" w:name="_GoBack"/>
      <w:bookmarkEnd w:id="0"/>
      <w:r w:rsidRPr="004E586F">
        <w:rPr>
          <w:rFonts w:ascii="Times New Roman" w:eastAsia="Times New Roman" w:hAnsi="Times New Roman" w:cs="Times New Roman"/>
          <w:b/>
          <w:bCs/>
          <w:i w:val="0"/>
          <w:iCs w:val="0"/>
          <w:color w:val="000000"/>
          <w:sz w:val="28"/>
          <w:szCs w:val="28"/>
          <w:lang w:val="ru-RU" w:eastAsia="ru-RU" w:bidi="ar-SA"/>
        </w:rPr>
        <w:t>Пояснительная записка</w:t>
      </w:r>
    </w:p>
    <w:p w:rsidR="005F2E6A" w:rsidRPr="005F2E6A" w:rsidRDefault="005F2E6A" w:rsidP="005F2E6A">
      <w:pPr>
        <w:shd w:val="clear" w:color="auto" w:fill="FFFFFF"/>
        <w:spacing w:after="0" w:line="240" w:lineRule="auto"/>
        <w:jc w:val="center"/>
        <w:textAlignment w:val="baseline"/>
        <w:rPr>
          <w:rFonts w:ascii="Helvetica" w:eastAsia="Times New Roman" w:hAnsi="Helvetica" w:cs="Helvetica"/>
          <w:i w:val="0"/>
          <w:iCs w:val="0"/>
          <w:color w:val="373737"/>
          <w:sz w:val="24"/>
          <w:szCs w:val="24"/>
          <w:lang w:val="ru-RU" w:eastAsia="ru-RU" w:bidi="ar-SA"/>
        </w:rPr>
      </w:pPr>
      <w:r w:rsidRPr="005F2E6A">
        <w:rPr>
          <w:rFonts w:ascii="Times New Roman" w:eastAsia="Times New Roman" w:hAnsi="Times New Roman" w:cs="Times New Roman"/>
          <w:b/>
          <w:bCs/>
          <w:i w:val="0"/>
          <w:iCs w:val="0"/>
          <w:color w:val="000000"/>
          <w:sz w:val="29"/>
          <w:lang w:val="ru-RU" w:eastAsia="ru-RU" w:bidi="ar-SA"/>
        </w:rPr>
        <w:t> </w:t>
      </w:r>
    </w:p>
    <w:p w:rsidR="005F2E6A" w:rsidRDefault="005F2E6A" w:rsidP="00F66FE2">
      <w:pPr>
        <w:spacing w:after="0" w:line="240" w:lineRule="auto"/>
        <w:ind w:firstLine="540"/>
        <w:jc w:val="both"/>
        <w:textAlignment w:val="baseline"/>
        <w:rPr>
          <w:rFonts w:ascii="Times New Roman" w:eastAsia="Times New Roman" w:hAnsi="Times New Roman" w:cs="Times New Roman"/>
          <w:i w:val="0"/>
          <w:iCs w:val="0"/>
          <w:color w:val="000000"/>
          <w:sz w:val="24"/>
          <w:szCs w:val="24"/>
          <w:bdr w:val="none" w:sz="0" w:space="0" w:color="auto" w:frame="1"/>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Программа разработана на основе Федерального государ</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ственного образовательного стандарта начального общего обра</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зования, Концепции духовно-нравственного развития и воспи</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тания личности гражданина России, Планируемых результатов начального общего образования, Примерных программ начального образования и авторской программы</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А.А.Плешакова «Окружающий мир».</w:t>
      </w:r>
    </w:p>
    <w:p w:rsidR="00495CEE" w:rsidRPr="005F2E6A" w:rsidRDefault="00495CEE" w:rsidP="00F66FE2">
      <w:pPr>
        <w:spacing w:after="0" w:line="240" w:lineRule="auto"/>
        <w:ind w:firstLine="540"/>
        <w:jc w:val="both"/>
        <w:textAlignment w:val="baseline"/>
        <w:rPr>
          <w:rFonts w:ascii="Times New Roman" w:eastAsia="Times New Roman" w:hAnsi="Times New Roman" w:cs="Times New Roman"/>
          <w:i w:val="0"/>
          <w:iCs w:val="0"/>
          <w:color w:val="373737"/>
          <w:sz w:val="24"/>
          <w:szCs w:val="24"/>
          <w:lang w:val="ru-RU" w:eastAsia="ru-RU" w:bidi="ar-SA"/>
        </w:rPr>
      </w:pPr>
    </w:p>
    <w:p w:rsidR="00F66FE2" w:rsidRDefault="00F66FE2" w:rsidP="00F66FE2">
      <w:pPr>
        <w:widowControl w:val="0"/>
        <w:shd w:val="clear" w:color="auto" w:fill="FFFFFF"/>
        <w:tabs>
          <w:tab w:val="left" w:pos="187"/>
        </w:tabs>
        <w:autoSpaceDE w:val="0"/>
        <w:autoSpaceDN w:val="0"/>
        <w:adjustRightInd w:val="0"/>
        <w:spacing w:before="24" w:after="0" w:line="240" w:lineRule="auto"/>
        <w:ind w:left="14" w:right="-826"/>
        <w:jc w:val="center"/>
        <w:rPr>
          <w:rFonts w:ascii="Times New Roman" w:hAnsi="Times New Roman" w:cs="Times New Roman"/>
          <w:b/>
          <w:i w:val="0"/>
          <w:color w:val="000000"/>
          <w:sz w:val="24"/>
          <w:szCs w:val="24"/>
          <w:lang w:val="ru-RU"/>
        </w:rPr>
      </w:pPr>
      <w:r w:rsidRPr="00F66FE2">
        <w:rPr>
          <w:rFonts w:ascii="Times New Roman" w:hAnsi="Times New Roman" w:cs="Times New Roman"/>
          <w:b/>
          <w:i w:val="0"/>
          <w:color w:val="000000"/>
          <w:sz w:val="24"/>
          <w:szCs w:val="24"/>
          <w:lang w:val="ru-RU"/>
        </w:rPr>
        <w:t>Педагогическая цель и задачи</w:t>
      </w:r>
    </w:p>
    <w:p w:rsidR="00495CEE" w:rsidRPr="00F66FE2" w:rsidRDefault="00495CEE" w:rsidP="00F66FE2">
      <w:pPr>
        <w:widowControl w:val="0"/>
        <w:shd w:val="clear" w:color="auto" w:fill="FFFFFF"/>
        <w:tabs>
          <w:tab w:val="left" w:pos="187"/>
        </w:tabs>
        <w:autoSpaceDE w:val="0"/>
        <w:autoSpaceDN w:val="0"/>
        <w:adjustRightInd w:val="0"/>
        <w:spacing w:before="24" w:after="0" w:line="240" w:lineRule="auto"/>
        <w:ind w:left="14" w:right="-826"/>
        <w:jc w:val="center"/>
        <w:rPr>
          <w:rFonts w:ascii="Times New Roman" w:hAnsi="Times New Roman" w:cs="Times New Roman"/>
          <w:b/>
          <w:i w:val="0"/>
          <w:color w:val="000000"/>
          <w:sz w:val="24"/>
          <w:szCs w:val="24"/>
          <w:lang w:val="ru-RU"/>
        </w:rPr>
      </w:pPr>
    </w:p>
    <w:p w:rsidR="00F66FE2" w:rsidRPr="005F2E6A" w:rsidRDefault="00F66FE2" w:rsidP="00F66FE2">
      <w:pPr>
        <w:spacing w:after="0" w:line="379" w:lineRule="atLeast"/>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Изучение курса «Окружающий мир» в 3 классе на</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правлено на достижение следующих</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bCs/>
          <w:i w:val="0"/>
          <w:iCs w:val="0"/>
          <w:color w:val="000000"/>
          <w:sz w:val="24"/>
          <w:szCs w:val="24"/>
          <w:bdr w:val="none" w:sz="0" w:space="0" w:color="auto" w:frame="1"/>
          <w:lang w:val="ru-RU" w:eastAsia="ru-RU" w:bidi="ar-SA"/>
        </w:rPr>
        <w:t>целей:</w:t>
      </w:r>
    </w:p>
    <w:p w:rsidR="00F66FE2" w:rsidRPr="005F2E6A"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 формирование целостной картины мира и осознание ме</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F66FE2" w:rsidRPr="005F2E6A"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 формирование бережного отношения к богатствам природы и общества, навыков экологически и нравственно обоснованного поведения в природной и социальной среде</w:t>
      </w:r>
    </w:p>
    <w:p w:rsidR="00F66FE2"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000000"/>
          <w:sz w:val="24"/>
          <w:szCs w:val="24"/>
          <w:bdr w:val="none" w:sz="0" w:space="0" w:color="auto" w:frame="1"/>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 духовно-нравственное развитие и воспитание личности гражданина России в условиях культурного и конфессиональ</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ного многообразия российского общества.</w:t>
      </w:r>
    </w:p>
    <w:p w:rsidR="00495CEE" w:rsidRPr="005F2E6A" w:rsidRDefault="00495CEE"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p>
    <w:p w:rsidR="00F66FE2" w:rsidRPr="005F2E6A"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bCs/>
          <w:i w:val="0"/>
          <w:iCs w:val="0"/>
          <w:color w:val="000000"/>
          <w:sz w:val="24"/>
          <w:szCs w:val="24"/>
          <w:lang w:val="ru-RU" w:eastAsia="ru-RU" w:bidi="ar-SA"/>
        </w:rPr>
        <w:t>Основными</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bCs/>
          <w:i w:val="0"/>
          <w:iCs w:val="0"/>
          <w:color w:val="000000"/>
          <w:sz w:val="24"/>
          <w:szCs w:val="24"/>
          <w:bdr w:val="none" w:sz="0" w:space="0" w:color="auto" w:frame="1"/>
          <w:lang w:val="ru-RU" w:eastAsia="ru-RU" w:bidi="ar-SA"/>
        </w:rPr>
        <w:t>задачами</w:t>
      </w:r>
      <w:r w:rsidRPr="005F2E6A">
        <w:rPr>
          <w:rFonts w:ascii="Times New Roman" w:eastAsia="Times New Roman" w:hAnsi="Times New Roman" w:cs="Times New Roman"/>
          <w:bCs/>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реализации содержания курса явля</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ются:</w:t>
      </w:r>
    </w:p>
    <w:p w:rsidR="00F66FE2" w:rsidRPr="005F2E6A"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формирование уважительного отношения к семье, насе</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лённому пункту, региону, в котором проживают дети, к России, её природе и культуре, истории и современной жизни;</w:t>
      </w:r>
    </w:p>
    <w:p w:rsidR="00F66FE2" w:rsidRPr="005F2E6A"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2)</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осознание ребёнком ценности, целостности и многообразия окружающего мира, своего места в нём;</w:t>
      </w:r>
    </w:p>
    <w:p w:rsidR="00F66FE2" w:rsidRPr="005F2E6A"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3)</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формирование модели безопасного поведения в условиях повседневной жизни и в различных опасных и чрезвычайных ситуациях;</w:t>
      </w:r>
    </w:p>
    <w:p w:rsidR="00F66FE2" w:rsidRPr="005F2E6A"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4)</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формирование психологической культуры и компетенции для обеспечения эффективного и безопасного взаимодействия в социуме.</w:t>
      </w:r>
    </w:p>
    <w:p w:rsidR="00F66FE2" w:rsidRPr="005F2E6A" w:rsidRDefault="00F66FE2" w:rsidP="00F66FE2">
      <w:pPr>
        <w:shd w:val="clear" w:color="auto" w:fill="FFFFFF"/>
        <w:spacing w:after="0" w:line="240" w:lineRule="auto"/>
        <w:ind w:firstLine="567"/>
        <w:jc w:val="center"/>
        <w:textAlignment w:val="baseline"/>
        <w:rPr>
          <w:rFonts w:ascii="Times New Roman" w:eastAsia="Times New Roman" w:hAnsi="Times New Roman" w:cs="Times New Roman"/>
          <w:i w:val="0"/>
          <w:iCs w:val="0"/>
          <w:color w:val="373737"/>
          <w:sz w:val="24"/>
          <w:szCs w:val="24"/>
          <w:lang w:val="ru-RU" w:eastAsia="ru-RU" w:bidi="ar-SA"/>
        </w:rPr>
      </w:pPr>
    </w:p>
    <w:p w:rsidR="005F2E6A" w:rsidRDefault="005F2E6A" w:rsidP="004E586F">
      <w:pPr>
        <w:shd w:val="clear" w:color="auto" w:fill="FFFFFF"/>
        <w:spacing w:after="0" w:line="240" w:lineRule="auto"/>
        <w:jc w:val="center"/>
        <w:textAlignment w:val="baseline"/>
        <w:rPr>
          <w:rFonts w:ascii="Times New Roman" w:eastAsia="Times New Roman" w:hAnsi="Times New Roman" w:cs="Times New Roman"/>
          <w:b/>
          <w:bCs/>
          <w:i w:val="0"/>
          <w:iCs w:val="0"/>
          <w:color w:val="000000"/>
          <w:sz w:val="24"/>
          <w:szCs w:val="24"/>
          <w:lang w:val="ru-RU" w:eastAsia="ru-RU" w:bidi="ar-SA"/>
        </w:rPr>
      </w:pPr>
      <w:r w:rsidRPr="004E586F">
        <w:rPr>
          <w:rFonts w:ascii="Times New Roman" w:eastAsia="Times New Roman" w:hAnsi="Times New Roman" w:cs="Times New Roman"/>
          <w:b/>
          <w:bCs/>
          <w:i w:val="0"/>
          <w:iCs w:val="0"/>
          <w:color w:val="000000"/>
          <w:sz w:val="24"/>
          <w:szCs w:val="24"/>
          <w:lang w:val="ru-RU" w:eastAsia="ru-RU" w:bidi="ar-SA"/>
        </w:rPr>
        <w:t>Результаты изучения курса</w:t>
      </w:r>
    </w:p>
    <w:p w:rsidR="00495CEE" w:rsidRPr="005F2E6A" w:rsidRDefault="00495CEE" w:rsidP="004E586F">
      <w:pPr>
        <w:shd w:val="clear" w:color="auto" w:fill="FFFFFF"/>
        <w:spacing w:after="0" w:line="240" w:lineRule="auto"/>
        <w:jc w:val="center"/>
        <w:textAlignment w:val="baseline"/>
        <w:rPr>
          <w:rFonts w:ascii="Times New Roman" w:eastAsia="Times New Roman" w:hAnsi="Times New Roman" w:cs="Times New Roman"/>
          <w:b/>
          <w:i w:val="0"/>
          <w:iCs w:val="0"/>
          <w:color w:val="373737"/>
          <w:sz w:val="24"/>
          <w:szCs w:val="24"/>
          <w:lang w:val="ru-RU" w:eastAsia="ru-RU" w:bidi="ar-SA"/>
        </w:rPr>
      </w:pP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Освоение курса «Окружающий мир» вносит существенный вклад в достижение</w:t>
      </w:r>
      <w:r w:rsidRPr="005F2E6A">
        <w:rPr>
          <w:rFonts w:ascii="Times New Roman" w:eastAsia="Times New Roman" w:hAnsi="Times New Roman" w:cs="Times New Roman"/>
          <w:i w:val="0"/>
          <w:iCs w:val="0"/>
          <w:color w:val="000000"/>
          <w:sz w:val="24"/>
          <w:szCs w:val="24"/>
          <w:lang w:val="ru-RU" w:eastAsia="ru-RU" w:bidi="ar-SA"/>
        </w:rPr>
        <w:t> </w:t>
      </w:r>
      <w:r w:rsidRPr="00AC1D84">
        <w:rPr>
          <w:rFonts w:ascii="Times New Roman" w:eastAsia="Times New Roman" w:hAnsi="Times New Roman" w:cs="Times New Roman"/>
          <w:b/>
          <w:bCs/>
          <w:iCs w:val="0"/>
          <w:color w:val="000000"/>
          <w:sz w:val="24"/>
          <w:szCs w:val="24"/>
          <w:bdr w:val="none" w:sz="0" w:space="0" w:color="auto" w:frame="1"/>
          <w:lang w:val="ru-RU" w:eastAsia="ru-RU" w:bidi="ar-SA"/>
        </w:rPr>
        <w:t>личностных</w:t>
      </w:r>
      <w:r w:rsidR="00AC1D84">
        <w:rPr>
          <w:rFonts w:ascii="Times New Roman" w:eastAsia="Times New Roman" w:hAnsi="Times New Roman" w:cs="Times New Roman"/>
          <w:bCs/>
          <w:i w:val="0"/>
          <w:iCs w:val="0"/>
          <w:color w:val="000000"/>
          <w:sz w:val="24"/>
          <w:szCs w:val="24"/>
          <w:bdr w:val="none" w:sz="0" w:space="0" w:color="auto" w:frame="1"/>
          <w:lang w:val="ru-RU" w:eastAsia="ru-RU" w:bidi="ar-SA"/>
        </w:rPr>
        <w:t xml:space="preserve">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результатов, а именно:</w:t>
      </w:r>
    </w:p>
    <w:p w:rsidR="005F2E6A" w:rsidRPr="005F2E6A" w:rsidRDefault="005F2E6A" w:rsidP="005F2E6A">
      <w:pPr>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 формирование основ российской гражданской иден</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тации;</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2) формирование целостного, социально ориентированного взгляда на мир в его органичном единстве и разнообразии при</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роды, народов, культур и религий;</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3) формирование уважительного отношения к иному мне</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нию, истории и культуре других народов;</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lastRenderedPageBreak/>
        <w:t>4) овладение начальными навыками адаптации в динамично изменяющемся и развивающемся мире;</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5) принятие и освоение социальной роли обучающегося, развитие мотивов учебной деятельности и формирование лич</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ностного смысла учения;</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7) формирование эстетических потребностей, ценностей и чувств;</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8) развитие этических чувств, доброжелательности и эмо</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ционально-нравственной отзывчивости, понимания и сопере</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живания чувствам других людей;</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9) развитие навыков сотрудничества со взрослыми и свер</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стниками в разных социальных ситуациях, умения не создавать конфликтов и находить</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выходы из</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спорных ситуаций;</w:t>
      </w:r>
    </w:p>
    <w:p w:rsid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000000"/>
          <w:sz w:val="24"/>
          <w:szCs w:val="24"/>
          <w:bdr w:val="none" w:sz="0" w:space="0" w:color="auto" w:frame="1"/>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10) формирование установки на безопасный, здоровый об</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раз жизни, наличие мотивации к творческому труду, работе на результат, бережному отношению к материальным и духовным ценностям.</w:t>
      </w:r>
    </w:p>
    <w:p w:rsidR="00495CEE" w:rsidRPr="005F2E6A" w:rsidRDefault="00495CEE"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Изучение курса «Окружающий мир» играет значительную роль в достижении</w:t>
      </w:r>
      <w:r w:rsidRPr="005F2E6A">
        <w:rPr>
          <w:rFonts w:ascii="Times New Roman" w:eastAsia="Times New Roman" w:hAnsi="Times New Roman" w:cs="Times New Roman"/>
          <w:i w:val="0"/>
          <w:iCs w:val="0"/>
          <w:color w:val="000000"/>
          <w:sz w:val="24"/>
          <w:szCs w:val="24"/>
          <w:lang w:val="ru-RU" w:eastAsia="ru-RU" w:bidi="ar-SA"/>
        </w:rPr>
        <w:t> </w:t>
      </w:r>
      <w:r w:rsidRPr="00AC1D84">
        <w:rPr>
          <w:rFonts w:ascii="Times New Roman" w:eastAsia="Times New Roman" w:hAnsi="Times New Roman" w:cs="Times New Roman"/>
          <w:b/>
          <w:bCs/>
          <w:iCs w:val="0"/>
          <w:color w:val="000000"/>
          <w:sz w:val="24"/>
          <w:szCs w:val="24"/>
          <w:bdr w:val="none" w:sz="0" w:space="0" w:color="auto" w:frame="1"/>
          <w:lang w:val="ru-RU" w:eastAsia="ru-RU" w:bidi="ar-SA"/>
        </w:rPr>
        <w:t>метапредметных</w:t>
      </w:r>
      <w:r w:rsidR="00AC1D84">
        <w:rPr>
          <w:rFonts w:ascii="Times New Roman" w:eastAsia="Times New Roman" w:hAnsi="Times New Roman" w:cs="Times New Roman"/>
          <w:bCs/>
          <w:i w:val="0"/>
          <w:iCs w:val="0"/>
          <w:color w:val="000000"/>
          <w:sz w:val="24"/>
          <w:szCs w:val="24"/>
          <w:bdr w:val="none" w:sz="0" w:space="0" w:color="auto" w:frame="1"/>
          <w:lang w:val="ru-RU" w:eastAsia="ru-RU" w:bidi="ar-SA"/>
        </w:rPr>
        <w:t xml:space="preserve">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результатов, таких как:</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 овладение способностью принимать и сохранять цели и задачи учебной деятельности, поиска средств её осуществления;</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2) освоение способов решения проблем творческого и по</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искового характера;</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фективные способы достижения результата;</w:t>
      </w:r>
    </w:p>
    <w:p w:rsidR="005F2E6A" w:rsidRPr="005F2E6A" w:rsidRDefault="005F2E6A" w:rsidP="005F2E6A">
      <w:pPr>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5) освоение начальных форм познавательной и личностной рефлексии;</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6) использование знаково-символических средств пред</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ставления информации для создания моделей изучаемых объ</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ектов и процессов, схем решения учебных и практических задач;</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7) активное использование речевых средств и средств ин</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формационных и коммуникационных технологий (ИКТ) для решения коммуникативных и познавательных задач;</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8) использование различных способов поиска (в справочных источниках и открытом учебном информационном простран</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стве сети Интернет), сбора, обработки, анализа, организации, передачи и интерпретации информации в соответствии с ком</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муникативными и познавательными задачами и технологиями учебного предмета «Окружающий мир»;</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9) овладение логическими действиями сравнения, анализа, синтеза, обобщения, классификации по родовидовым при</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знакам, установления аналогий и причинно-следственных связей, построения рассуждений, отнесения к известным понятиям;</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10) готовность слушать собеседника и вести диалог; готов</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ность признавать возможность существования различных точек зрения и права</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каждого иметь свою;</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излагать своё мнение и аргументировать свою точку зрения и оценку событий;</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lastRenderedPageBreak/>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12) овладение начальными сведениями о сущности и осо</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ющий мир»;</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13) овладение базовыми предметными и межпредметными понятиями, отражающими существенные связи и отношения между объектами и процессами;</w:t>
      </w:r>
    </w:p>
    <w:p w:rsidR="005F2E6A" w:rsidRDefault="005F2E6A" w:rsidP="005F2E6A">
      <w:pPr>
        <w:spacing w:after="0" w:line="240" w:lineRule="auto"/>
        <w:ind w:firstLine="567"/>
        <w:jc w:val="both"/>
        <w:textAlignment w:val="baseline"/>
        <w:rPr>
          <w:rFonts w:ascii="Times New Roman" w:eastAsia="Times New Roman" w:hAnsi="Times New Roman" w:cs="Times New Roman"/>
          <w:i w:val="0"/>
          <w:iCs w:val="0"/>
          <w:color w:val="000000"/>
          <w:sz w:val="24"/>
          <w:szCs w:val="24"/>
          <w:bdr w:val="none" w:sz="0" w:space="0" w:color="auto" w:frame="1"/>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14) умение работать в материальной и информационной сре</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де начального общего образования (в том числе с учебными моделями) в соответствии с содержанием учебного предмета «Окружающий мир».</w:t>
      </w:r>
    </w:p>
    <w:p w:rsidR="00495CEE" w:rsidRPr="005F2E6A" w:rsidRDefault="00495CEE" w:rsidP="005F2E6A">
      <w:pPr>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При изучении курса «Окружающий мир» достигаются следу</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ющие</w:t>
      </w:r>
      <w:r w:rsidRPr="005F2E6A">
        <w:rPr>
          <w:rFonts w:ascii="Times New Roman" w:eastAsia="Times New Roman" w:hAnsi="Times New Roman" w:cs="Times New Roman"/>
          <w:i w:val="0"/>
          <w:iCs w:val="0"/>
          <w:color w:val="000000"/>
          <w:sz w:val="24"/>
          <w:szCs w:val="24"/>
          <w:lang w:val="ru-RU" w:eastAsia="ru-RU" w:bidi="ar-SA"/>
        </w:rPr>
        <w:t> </w:t>
      </w:r>
      <w:r w:rsidRPr="00AC1D84">
        <w:rPr>
          <w:rFonts w:ascii="Times New Roman" w:eastAsia="Times New Roman" w:hAnsi="Times New Roman" w:cs="Times New Roman"/>
          <w:b/>
          <w:bCs/>
          <w:iCs w:val="0"/>
          <w:color w:val="000000"/>
          <w:sz w:val="24"/>
          <w:szCs w:val="24"/>
          <w:bdr w:val="none" w:sz="0" w:space="0" w:color="auto" w:frame="1"/>
          <w:lang w:val="ru-RU" w:eastAsia="ru-RU" w:bidi="ar-SA"/>
        </w:rPr>
        <w:t>предметные</w:t>
      </w:r>
      <w:r w:rsidRPr="005F2E6A">
        <w:rPr>
          <w:rFonts w:ascii="Times New Roman" w:eastAsia="Times New Roman" w:hAnsi="Times New Roman" w:cs="Times New Roman"/>
          <w:i w:val="0"/>
          <w:iCs w:val="0"/>
          <w:color w:val="000000"/>
          <w:sz w:val="24"/>
          <w:szCs w:val="24"/>
          <w:lang w:val="ru-RU" w:eastAsia="ru-RU" w:bidi="ar-SA"/>
        </w:rPr>
        <w:t> </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t>результаты:</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1) понимание особой роли России в мировой истории, вос</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питание чувства гордости за национальные свершения, откры</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тия, победы;</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2) сформированность уважительного отношения к России, родному краю, своей семье, истории, культуре, природе нашей страны, её современной жизни;</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5F2E6A" w:rsidRPr="005F2E6A" w:rsidRDefault="005F2E6A" w:rsidP="005F2E6A">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4) освоение доступных способов изучения природы и обще</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ства (наблюдение, запись, измерение, опыт, сравнение, клас</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сификация и др. с получением информации из семейных ар</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хивов, от окружающих людей, в открытом информационном пространстве);</w:t>
      </w:r>
    </w:p>
    <w:p w:rsidR="005F2E6A" w:rsidRDefault="005F2E6A" w:rsidP="005F2E6A">
      <w:pPr>
        <w:spacing w:after="0" w:line="240" w:lineRule="auto"/>
        <w:ind w:firstLine="540"/>
        <w:jc w:val="both"/>
        <w:textAlignment w:val="baseline"/>
        <w:outlineLvl w:val="4"/>
        <w:rPr>
          <w:rFonts w:ascii="Times New Roman" w:eastAsia="Times New Roman" w:hAnsi="Times New Roman" w:cs="Times New Roman"/>
          <w:i w:val="0"/>
          <w:iCs w:val="0"/>
          <w:color w:val="000000"/>
          <w:sz w:val="24"/>
          <w:szCs w:val="24"/>
          <w:bdr w:val="none" w:sz="0" w:space="0" w:color="auto" w:frame="1"/>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5) развитие навыков устанавливать и выявлять причинно-следственные связи в окружающем мире.</w:t>
      </w:r>
    </w:p>
    <w:p w:rsidR="00C21CAC" w:rsidRDefault="00C21CAC" w:rsidP="005F2E6A">
      <w:pPr>
        <w:spacing w:after="0" w:line="240" w:lineRule="auto"/>
        <w:ind w:firstLine="540"/>
        <w:jc w:val="both"/>
        <w:textAlignment w:val="baseline"/>
        <w:outlineLvl w:val="4"/>
        <w:rPr>
          <w:rFonts w:ascii="Times New Roman" w:eastAsia="Times New Roman" w:hAnsi="Times New Roman" w:cs="Times New Roman"/>
          <w:i w:val="0"/>
          <w:iCs w:val="0"/>
          <w:color w:val="000000"/>
          <w:sz w:val="24"/>
          <w:szCs w:val="24"/>
          <w:bdr w:val="none" w:sz="0" w:space="0" w:color="auto" w:frame="1"/>
          <w:lang w:val="ru-RU" w:eastAsia="ru-RU" w:bidi="ar-SA"/>
        </w:rPr>
      </w:pPr>
    </w:p>
    <w:p w:rsidR="00B14B15" w:rsidRDefault="00B14B15" w:rsidP="005F2E6A">
      <w:pPr>
        <w:spacing w:after="0" w:line="240" w:lineRule="auto"/>
        <w:ind w:firstLine="540"/>
        <w:jc w:val="both"/>
        <w:textAlignment w:val="baseline"/>
        <w:outlineLvl w:val="4"/>
        <w:rPr>
          <w:rFonts w:ascii="Times New Roman" w:eastAsia="Times New Roman" w:hAnsi="Times New Roman" w:cs="Times New Roman"/>
          <w:i w:val="0"/>
          <w:iCs w:val="0"/>
          <w:color w:val="000000"/>
          <w:sz w:val="24"/>
          <w:szCs w:val="24"/>
          <w:bdr w:val="none" w:sz="0" w:space="0" w:color="auto" w:frame="1"/>
          <w:lang w:val="ru-RU" w:eastAsia="ru-RU" w:bidi="ar-SA"/>
        </w:rPr>
      </w:pPr>
    </w:p>
    <w:p w:rsidR="00B14B15" w:rsidRDefault="00B14B15" w:rsidP="005F2E6A">
      <w:pPr>
        <w:spacing w:after="0" w:line="240" w:lineRule="auto"/>
        <w:ind w:firstLine="540"/>
        <w:jc w:val="both"/>
        <w:textAlignment w:val="baseline"/>
        <w:outlineLvl w:val="4"/>
        <w:rPr>
          <w:rFonts w:ascii="Times New Roman" w:eastAsia="Times New Roman" w:hAnsi="Times New Roman" w:cs="Times New Roman"/>
          <w:i w:val="0"/>
          <w:iCs w:val="0"/>
          <w:color w:val="000000"/>
          <w:sz w:val="24"/>
          <w:szCs w:val="24"/>
          <w:bdr w:val="none" w:sz="0" w:space="0" w:color="auto" w:frame="1"/>
          <w:lang w:val="ru-RU" w:eastAsia="ru-RU" w:bidi="ar-SA"/>
        </w:rPr>
      </w:pPr>
    </w:p>
    <w:p w:rsidR="00B14B15" w:rsidRDefault="00B14B15" w:rsidP="005F2E6A">
      <w:pPr>
        <w:spacing w:after="0" w:line="240" w:lineRule="auto"/>
        <w:ind w:firstLine="540"/>
        <w:jc w:val="both"/>
        <w:textAlignment w:val="baseline"/>
        <w:outlineLvl w:val="4"/>
        <w:rPr>
          <w:rFonts w:ascii="Times New Roman" w:eastAsia="Times New Roman" w:hAnsi="Times New Roman" w:cs="Times New Roman"/>
          <w:i w:val="0"/>
          <w:iCs w:val="0"/>
          <w:color w:val="000000"/>
          <w:sz w:val="24"/>
          <w:szCs w:val="24"/>
          <w:bdr w:val="none" w:sz="0" w:space="0" w:color="auto" w:frame="1"/>
          <w:lang w:val="ru-RU" w:eastAsia="ru-RU" w:bidi="ar-SA"/>
        </w:rPr>
      </w:pPr>
    </w:p>
    <w:p w:rsidR="00B14B15" w:rsidRDefault="00B14B15" w:rsidP="005F2E6A">
      <w:pPr>
        <w:spacing w:after="0" w:line="240" w:lineRule="auto"/>
        <w:ind w:firstLine="540"/>
        <w:jc w:val="both"/>
        <w:textAlignment w:val="baseline"/>
        <w:outlineLvl w:val="4"/>
        <w:rPr>
          <w:rFonts w:ascii="Times New Roman" w:eastAsia="Times New Roman" w:hAnsi="Times New Roman" w:cs="Times New Roman"/>
          <w:i w:val="0"/>
          <w:iCs w:val="0"/>
          <w:color w:val="000000"/>
          <w:sz w:val="24"/>
          <w:szCs w:val="24"/>
          <w:bdr w:val="none" w:sz="0" w:space="0" w:color="auto" w:frame="1"/>
          <w:lang w:val="ru-RU" w:eastAsia="ru-RU" w:bidi="ar-SA"/>
        </w:rPr>
      </w:pPr>
    </w:p>
    <w:p w:rsidR="00F66FE2" w:rsidRDefault="008752C1" w:rsidP="001953B3">
      <w:pPr>
        <w:widowControl w:val="0"/>
        <w:shd w:val="clear" w:color="auto" w:fill="FFFFFF"/>
        <w:tabs>
          <w:tab w:val="left" w:pos="187"/>
          <w:tab w:val="center" w:pos="7704"/>
          <w:tab w:val="left" w:pos="10214"/>
        </w:tabs>
        <w:autoSpaceDE w:val="0"/>
        <w:autoSpaceDN w:val="0"/>
        <w:adjustRightInd w:val="0"/>
        <w:spacing w:before="14" w:after="0" w:line="240" w:lineRule="auto"/>
        <w:ind w:left="14" w:right="-826"/>
        <w:jc w:val="center"/>
        <w:rPr>
          <w:rFonts w:ascii="Times New Roman" w:hAnsi="Times New Roman" w:cs="Times New Roman"/>
          <w:b/>
          <w:i w:val="0"/>
          <w:color w:val="000000"/>
          <w:sz w:val="24"/>
          <w:szCs w:val="24"/>
          <w:lang w:val="ru-RU"/>
        </w:rPr>
      </w:pPr>
      <w:r w:rsidRPr="008752C1">
        <w:rPr>
          <w:rFonts w:ascii="Times New Roman" w:hAnsi="Times New Roman" w:cs="Times New Roman"/>
          <w:b/>
          <w:i w:val="0"/>
          <w:color w:val="000000"/>
          <w:sz w:val="24"/>
          <w:szCs w:val="24"/>
          <w:lang w:val="ru-RU"/>
        </w:rPr>
        <w:t>Место курса в учебном плане</w:t>
      </w:r>
    </w:p>
    <w:p w:rsidR="00495CEE" w:rsidRPr="00C846B4" w:rsidRDefault="00495CEE" w:rsidP="001953B3">
      <w:pPr>
        <w:widowControl w:val="0"/>
        <w:shd w:val="clear" w:color="auto" w:fill="FFFFFF"/>
        <w:tabs>
          <w:tab w:val="left" w:pos="187"/>
          <w:tab w:val="center" w:pos="7704"/>
          <w:tab w:val="left" w:pos="10214"/>
        </w:tabs>
        <w:autoSpaceDE w:val="0"/>
        <w:autoSpaceDN w:val="0"/>
        <w:adjustRightInd w:val="0"/>
        <w:spacing w:before="14" w:after="0" w:line="240" w:lineRule="auto"/>
        <w:ind w:left="14" w:right="-826"/>
        <w:jc w:val="center"/>
        <w:rPr>
          <w:rFonts w:ascii="Times New Roman" w:hAnsi="Times New Roman" w:cs="Times New Roman"/>
          <w:b/>
          <w:i w:val="0"/>
          <w:color w:val="000000"/>
          <w:sz w:val="24"/>
          <w:szCs w:val="24"/>
          <w:lang w:val="ru-RU"/>
        </w:rPr>
      </w:pPr>
    </w:p>
    <w:p w:rsidR="00F66FE2" w:rsidRPr="005F2E6A" w:rsidRDefault="00F66FE2" w:rsidP="00F66FE2">
      <w:pPr>
        <w:shd w:val="clear" w:color="auto" w:fill="FFFFFF"/>
        <w:spacing w:after="0" w:line="240" w:lineRule="auto"/>
        <w:ind w:firstLine="567"/>
        <w:jc w:val="both"/>
        <w:textAlignment w:val="baseline"/>
        <w:rPr>
          <w:rFonts w:ascii="Times New Roman" w:eastAsia="Times New Roman" w:hAnsi="Times New Roman" w:cs="Times New Roman"/>
          <w:i w:val="0"/>
          <w:iCs w:val="0"/>
          <w:color w:val="373737"/>
          <w:sz w:val="24"/>
          <w:szCs w:val="24"/>
          <w:lang w:val="ru-RU" w:eastAsia="ru-RU" w:bidi="ar-SA"/>
        </w:rPr>
      </w:pPr>
      <w:r w:rsidRPr="005F2E6A">
        <w:rPr>
          <w:rFonts w:ascii="Times New Roman" w:eastAsia="Times New Roman" w:hAnsi="Times New Roman" w:cs="Times New Roman"/>
          <w:i w:val="0"/>
          <w:iCs w:val="0"/>
          <w:color w:val="000000"/>
          <w:sz w:val="24"/>
          <w:szCs w:val="24"/>
          <w:bdr w:val="none" w:sz="0" w:space="0" w:color="auto" w:frame="1"/>
          <w:lang w:val="ru-RU" w:eastAsia="ru-RU" w:bidi="ar-SA"/>
        </w:rPr>
        <w:t>На изучение курса «Окружающий мир» в каждом классе на</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чальной школы отводится 2ч в неделю. Программа рассчита</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на на 270ч: 1 класс —66ч (33 учебные недели), 2, 3 и 4 клас</w:t>
      </w:r>
      <w:r w:rsidRPr="005F2E6A">
        <w:rPr>
          <w:rFonts w:ascii="Times New Roman" w:eastAsia="Times New Roman" w:hAnsi="Times New Roman" w:cs="Times New Roman"/>
          <w:i w:val="0"/>
          <w:iCs w:val="0"/>
          <w:color w:val="000000"/>
          <w:sz w:val="24"/>
          <w:szCs w:val="24"/>
          <w:bdr w:val="none" w:sz="0" w:space="0" w:color="auto" w:frame="1"/>
          <w:lang w:val="ru-RU" w:eastAsia="ru-RU" w:bidi="ar-SA"/>
        </w:rPr>
        <w:softHyphen/>
        <w:t>сы — по 68ч (34 учебн. нед.).</w:t>
      </w:r>
    </w:p>
    <w:p w:rsidR="008752C1" w:rsidRDefault="008752C1" w:rsidP="00C846B4">
      <w:pPr>
        <w:widowControl w:val="0"/>
        <w:shd w:val="clear" w:color="auto" w:fill="FFFFFF"/>
        <w:tabs>
          <w:tab w:val="left" w:pos="187"/>
        </w:tabs>
        <w:autoSpaceDE w:val="0"/>
        <w:autoSpaceDN w:val="0"/>
        <w:adjustRightInd w:val="0"/>
        <w:spacing w:before="14" w:after="0" w:line="240" w:lineRule="auto"/>
        <w:ind w:right="-826"/>
        <w:rPr>
          <w:rFonts w:ascii="Times New Roman" w:hAnsi="Times New Roman" w:cs="Times New Roman"/>
          <w:b/>
          <w:i w:val="0"/>
          <w:color w:val="000000"/>
          <w:sz w:val="24"/>
          <w:szCs w:val="24"/>
          <w:lang w:val="ru-RU"/>
        </w:rPr>
      </w:pPr>
    </w:p>
    <w:p w:rsidR="00B14B15" w:rsidRDefault="00B14B15" w:rsidP="00C846B4">
      <w:pPr>
        <w:widowControl w:val="0"/>
        <w:shd w:val="clear" w:color="auto" w:fill="FFFFFF"/>
        <w:tabs>
          <w:tab w:val="left" w:pos="187"/>
        </w:tabs>
        <w:autoSpaceDE w:val="0"/>
        <w:autoSpaceDN w:val="0"/>
        <w:adjustRightInd w:val="0"/>
        <w:spacing w:before="14" w:after="0" w:line="240" w:lineRule="auto"/>
        <w:ind w:right="-826"/>
        <w:rPr>
          <w:rFonts w:ascii="Times New Roman" w:hAnsi="Times New Roman" w:cs="Times New Roman"/>
          <w:b/>
          <w:i w:val="0"/>
          <w:color w:val="000000"/>
          <w:sz w:val="24"/>
          <w:szCs w:val="24"/>
          <w:lang w:val="ru-RU"/>
        </w:rPr>
      </w:pPr>
    </w:p>
    <w:p w:rsidR="00B14B15" w:rsidRDefault="00B14B15" w:rsidP="00C846B4">
      <w:pPr>
        <w:widowControl w:val="0"/>
        <w:shd w:val="clear" w:color="auto" w:fill="FFFFFF"/>
        <w:tabs>
          <w:tab w:val="left" w:pos="187"/>
        </w:tabs>
        <w:autoSpaceDE w:val="0"/>
        <w:autoSpaceDN w:val="0"/>
        <w:adjustRightInd w:val="0"/>
        <w:spacing w:before="14" w:after="0" w:line="240" w:lineRule="auto"/>
        <w:ind w:right="-826"/>
        <w:rPr>
          <w:rFonts w:ascii="Times New Roman" w:hAnsi="Times New Roman" w:cs="Times New Roman"/>
          <w:b/>
          <w:i w:val="0"/>
          <w:color w:val="000000"/>
          <w:sz w:val="24"/>
          <w:szCs w:val="24"/>
          <w:lang w:val="ru-RU"/>
        </w:rPr>
      </w:pPr>
    </w:p>
    <w:p w:rsidR="00B14B15" w:rsidRDefault="00B14B15" w:rsidP="00C846B4">
      <w:pPr>
        <w:widowControl w:val="0"/>
        <w:shd w:val="clear" w:color="auto" w:fill="FFFFFF"/>
        <w:tabs>
          <w:tab w:val="left" w:pos="187"/>
        </w:tabs>
        <w:autoSpaceDE w:val="0"/>
        <w:autoSpaceDN w:val="0"/>
        <w:adjustRightInd w:val="0"/>
        <w:spacing w:before="14" w:after="0" w:line="240" w:lineRule="auto"/>
        <w:ind w:right="-826"/>
        <w:rPr>
          <w:rFonts w:ascii="Times New Roman" w:hAnsi="Times New Roman" w:cs="Times New Roman"/>
          <w:b/>
          <w:i w:val="0"/>
          <w:color w:val="000000"/>
          <w:sz w:val="24"/>
          <w:szCs w:val="24"/>
          <w:lang w:val="ru-RU"/>
        </w:rPr>
      </w:pPr>
    </w:p>
    <w:p w:rsidR="000133FB" w:rsidRDefault="000133FB" w:rsidP="00C846B4">
      <w:pPr>
        <w:widowControl w:val="0"/>
        <w:shd w:val="clear" w:color="auto" w:fill="FFFFFF"/>
        <w:tabs>
          <w:tab w:val="left" w:pos="187"/>
        </w:tabs>
        <w:autoSpaceDE w:val="0"/>
        <w:autoSpaceDN w:val="0"/>
        <w:adjustRightInd w:val="0"/>
        <w:spacing w:before="14" w:after="0" w:line="240" w:lineRule="auto"/>
        <w:ind w:right="-826"/>
        <w:rPr>
          <w:rFonts w:ascii="Times New Roman" w:hAnsi="Times New Roman" w:cs="Times New Roman"/>
          <w:b/>
          <w:i w:val="0"/>
          <w:color w:val="000000"/>
          <w:sz w:val="24"/>
          <w:szCs w:val="24"/>
          <w:lang w:val="ru-RU"/>
        </w:rPr>
      </w:pPr>
    </w:p>
    <w:p w:rsidR="008752C1" w:rsidRPr="008752C1" w:rsidRDefault="008752C1" w:rsidP="008752C1">
      <w:pPr>
        <w:widowControl w:val="0"/>
        <w:shd w:val="clear" w:color="auto" w:fill="FFFFFF"/>
        <w:tabs>
          <w:tab w:val="left" w:pos="187"/>
          <w:tab w:val="left" w:pos="5256"/>
          <w:tab w:val="left" w:pos="8357"/>
        </w:tabs>
        <w:autoSpaceDE w:val="0"/>
        <w:autoSpaceDN w:val="0"/>
        <w:adjustRightInd w:val="0"/>
        <w:spacing w:after="0" w:line="278" w:lineRule="exact"/>
        <w:ind w:left="14" w:right="-826"/>
        <w:jc w:val="center"/>
        <w:rPr>
          <w:rFonts w:ascii="Times New Roman" w:hAnsi="Times New Roman" w:cs="Times New Roman"/>
          <w:b/>
          <w:i w:val="0"/>
          <w:color w:val="000000"/>
          <w:spacing w:val="6"/>
          <w:sz w:val="24"/>
          <w:szCs w:val="24"/>
          <w:lang w:val="ru-RU"/>
        </w:rPr>
      </w:pPr>
      <w:r w:rsidRPr="008752C1">
        <w:rPr>
          <w:rFonts w:ascii="Times New Roman" w:hAnsi="Times New Roman" w:cs="Times New Roman"/>
          <w:b/>
          <w:i w:val="0"/>
          <w:color w:val="000000"/>
          <w:spacing w:val="6"/>
          <w:sz w:val="24"/>
          <w:szCs w:val="24"/>
          <w:lang w:val="ru-RU"/>
        </w:rPr>
        <w:lastRenderedPageBreak/>
        <w:t xml:space="preserve">Учебно-методическое обеспечение реализации учебной программы </w:t>
      </w:r>
    </w:p>
    <w:p w:rsidR="008752C1" w:rsidRPr="008752C1" w:rsidRDefault="008752C1" w:rsidP="008752C1">
      <w:pPr>
        <w:widowControl w:val="0"/>
        <w:shd w:val="clear" w:color="auto" w:fill="FFFFFF"/>
        <w:tabs>
          <w:tab w:val="left" w:pos="187"/>
          <w:tab w:val="left" w:pos="5256"/>
          <w:tab w:val="left" w:pos="8357"/>
        </w:tabs>
        <w:autoSpaceDE w:val="0"/>
        <w:autoSpaceDN w:val="0"/>
        <w:adjustRightInd w:val="0"/>
        <w:spacing w:after="0" w:line="278" w:lineRule="exact"/>
        <w:ind w:left="14" w:right="-826"/>
        <w:jc w:val="center"/>
        <w:rPr>
          <w:rFonts w:ascii="Times New Roman" w:hAnsi="Times New Roman" w:cs="Times New Roman"/>
          <w:b/>
          <w:i w:val="0"/>
          <w:color w:val="000000"/>
          <w:spacing w:val="6"/>
          <w:sz w:val="24"/>
          <w:szCs w:val="24"/>
          <w:lang w:val="ru-RU"/>
        </w:rPr>
      </w:pPr>
    </w:p>
    <w:p w:rsidR="008752C1" w:rsidRDefault="008752C1" w:rsidP="008752C1">
      <w:pPr>
        <w:widowControl w:val="0"/>
        <w:shd w:val="clear" w:color="auto" w:fill="FFFFFF"/>
        <w:tabs>
          <w:tab w:val="left" w:pos="187"/>
          <w:tab w:val="left" w:pos="5256"/>
          <w:tab w:val="left" w:pos="8357"/>
        </w:tabs>
        <w:autoSpaceDE w:val="0"/>
        <w:autoSpaceDN w:val="0"/>
        <w:adjustRightInd w:val="0"/>
        <w:spacing w:after="0" w:line="278" w:lineRule="exact"/>
        <w:ind w:left="14" w:right="-826"/>
        <w:rPr>
          <w:rFonts w:ascii="Times New Roman" w:hAnsi="Times New Roman" w:cs="Times New Roman"/>
          <w:b/>
          <w:i w:val="0"/>
          <w:color w:val="000000"/>
          <w:spacing w:val="6"/>
          <w:sz w:val="24"/>
          <w:szCs w:val="24"/>
          <w:lang w:val="ru-RU"/>
        </w:rPr>
      </w:pPr>
      <w:r w:rsidRPr="008752C1">
        <w:rPr>
          <w:rFonts w:ascii="Times New Roman" w:hAnsi="Times New Roman" w:cs="Times New Roman"/>
          <w:b/>
          <w:i w:val="0"/>
          <w:color w:val="000000"/>
          <w:spacing w:val="6"/>
          <w:sz w:val="24"/>
          <w:szCs w:val="24"/>
          <w:lang w:val="ru-RU"/>
        </w:rPr>
        <w:t>Учебники:</w:t>
      </w:r>
    </w:p>
    <w:p w:rsidR="000C18E5" w:rsidRPr="000C18E5" w:rsidRDefault="000C18E5" w:rsidP="000C18E5">
      <w:pPr>
        <w:spacing w:after="0"/>
        <w:rPr>
          <w:rFonts w:ascii="Times New Roman" w:hAnsi="Times New Roman" w:cs="Times New Roman"/>
          <w:i w:val="0"/>
          <w:sz w:val="24"/>
          <w:szCs w:val="24"/>
          <w:lang w:val="ru-RU"/>
        </w:rPr>
      </w:pPr>
      <w:r>
        <w:rPr>
          <w:rFonts w:ascii="Times New Roman" w:hAnsi="Times New Roman" w:cs="Times New Roman"/>
          <w:i w:val="0"/>
          <w:sz w:val="24"/>
          <w:szCs w:val="24"/>
          <w:lang w:val="ru-RU"/>
        </w:rPr>
        <w:t>Плешаков А.А..</w:t>
      </w:r>
      <w:r w:rsidRPr="000C18E5">
        <w:rPr>
          <w:rFonts w:ascii="Times New Roman" w:eastAsia="Calibri" w:hAnsi="Times New Roman" w:cs="Times New Roman"/>
          <w:i w:val="0"/>
          <w:sz w:val="24"/>
          <w:szCs w:val="24"/>
          <w:lang w:val="ru-RU"/>
        </w:rPr>
        <w:t xml:space="preserve"> Окружающий мир 3</w:t>
      </w:r>
      <w:r w:rsidRPr="000C18E5">
        <w:rPr>
          <w:rFonts w:ascii="Times New Roman" w:hAnsi="Times New Roman" w:cs="Times New Roman"/>
          <w:i w:val="0"/>
          <w:sz w:val="24"/>
          <w:szCs w:val="24"/>
          <w:lang w:val="ru-RU"/>
        </w:rPr>
        <w:t xml:space="preserve"> класс в 2 </w:t>
      </w:r>
      <w:r w:rsidRPr="000C18E5">
        <w:rPr>
          <w:rFonts w:ascii="Times New Roman" w:eastAsia="Calibri" w:hAnsi="Times New Roman" w:cs="Times New Roman"/>
          <w:i w:val="0"/>
          <w:sz w:val="24"/>
          <w:szCs w:val="24"/>
          <w:lang w:val="ru-RU"/>
        </w:rPr>
        <w:t xml:space="preserve"> ч.М.:«Просвещение». 2012</w:t>
      </w:r>
    </w:p>
    <w:p w:rsidR="00C846B4" w:rsidRDefault="008752C1" w:rsidP="000C18E5">
      <w:pPr>
        <w:widowControl w:val="0"/>
        <w:shd w:val="clear" w:color="auto" w:fill="FFFFFF"/>
        <w:tabs>
          <w:tab w:val="left" w:pos="187"/>
          <w:tab w:val="left" w:pos="5256"/>
          <w:tab w:val="left" w:pos="8357"/>
        </w:tabs>
        <w:autoSpaceDE w:val="0"/>
        <w:autoSpaceDN w:val="0"/>
        <w:adjustRightInd w:val="0"/>
        <w:spacing w:after="0" w:line="278" w:lineRule="exact"/>
        <w:ind w:left="14" w:right="-826"/>
        <w:rPr>
          <w:rFonts w:ascii="Times New Roman" w:hAnsi="Times New Roman" w:cs="Times New Roman"/>
          <w:b/>
          <w:i w:val="0"/>
          <w:color w:val="000000"/>
          <w:spacing w:val="6"/>
          <w:sz w:val="24"/>
          <w:szCs w:val="24"/>
          <w:lang w:val="ru-RU"/>
        </w:rPr>
      </w:pPr>
      <w:r w:rsidRPr="008752C1">
        <w:rPr>
          <w:rFonts w:ascii="Times New Roman" w:hAnsi="Times New Roman" w:cs="Times New Roman"/>
          <w:b/>
          <w:i w:val="0"/>
          <w:color w:val="000000"/>
          <w:spacing w:val="6"/>
          <w:sz w:val="24"/>
          <w:szCs w:val="24"/>
          <w:lang w:val="ru-RU"/>
        </w:rPr>
        <w:t>Дополнительные материалы:</w:t>
      </w:r>
    </w:p>
    <w:p w:rsidR="00C846B4" w:rsidRPr="00C846B4" w:rsidRDefault="00C846B4" w:rsidP="00C846B4">
      <w:pPr>
        <w:shd w:val="clear" w:color="auto" w:fill="FFFFFF"/>
        <w:spacing w:after="0"/>
        <w:jc w:val="both"/>
        <w:rPr>
          <w:rFonts w:ascii="Times New Roman" w:hAnsi="Times New Roman" w:cs="Times New Roman"/>
          <w:bCs/>
          <w:i w:val="0"/>
          <w:sz w:val="24"/>
          <w:szCs w:val="24"/>
          <w:lang w:val="ru-RU"/>
        </w:rPr>
      </w:pPr>
      <w:r w:rsidRPr="00C846B4">
        <w:rPr>
          <w:rFonts w:ascii="Times New Roman" w:hAnsi="Times New Roman" w:cs="Times New Roman"/>
          <w:bCs/>
          <w:i w:val="0"/>
          <w:sz w:val="24"/>
          <w:szCs w:val="24"/>
          <w:lang w:val="ru-RU"/>
        </w:rPr>
        <w:t>1.Рабочая тетрадь- Плешаков А.А. Окружающий мир. 3 класс. В   2 частях.- М.: Просвещение.2012</w:t>
      </w:r>
    </w:p>
    <w:p w:rsidR="00C846B4" w:rsidRPr="00C846B4" w:rsidRDefault="00C846B4" w:rsidP="00C846B4">
      <w:pPr>
        <w:shd w:val="clear" w:color="auto" w:fill="FFFFFF"/>
        <w:spacing w:after="0"/>
        <w:jc w:val="both"/>
        <w:rPr>
          <w:rFonts w:ascii="Times New Roman" w:hAnsi="Times New Roman" w:cs="Times New Roman"/>
          <w:bCs/>
          <w:i w:val="0"/>
          <w:sz w:val="24"/>
          <w:szCs w:val="24"/>
          <w:lang w:val="ru-RU"/>
        </w:rPr>
      </w:pPr>
      <w:r w:rsidRPr="00C846B4">
        <w:rPr>
          <w:rFonts w:ascii="Times New Roman" w:hAnsi="Times New Roman" w:cs="Times New Roman"/>
          <w:bCs/>
          <w:i w:val="0"/>
          <w:sz w:val="24"/>
          <w:szCs w:val="24"/>
          <w:lang w:val="ru-RU"/>
        </w:rPr>
        <w:t>2.Атлас – определитель. Пособие для учащихся общеобразовательных учреждений. – М.: Просвещение, 2010. Плешаков А.А «От земли до неба»</w:t>
      </w:r>
    </w:p>
    <w:p w:rsidR="008752C1" w:rsidRPr="00C846B4" w:rsidRDefault="00C846B4" w:rsidP="00C846B4">
      <w:pPr>
        <w:shd w:val="clear" w:color="auto" w:fill="FFFFFF"/>
        <w:spacing w:after="0"/>
        <w:jc w:val="both"/>
        <w:rPr>
          <w:rFonts w:ascii="Times New Roman" w:hAnsi="Times New Roman" w:cs="Times New Roman"/>
          <w:bCs/>
          <w:i w:val="0"/>
          <w:sz w:val="24"/>
          <w:szCs w:val="24"/>
          <w:lang w:val="ru-RU"/>
        </w:rPr>
      </w:pPr>
      <w:r w:rsidRPr="00C846B4">
        <w:rPr>
          <w:rFonts w:ascii="Times New Roman" w:hAnsi="Times New Roman" w:cs="Times New Roman"/>
          <w:bCs/>
          <w:i w:val="0"/>
          <w:sz w:val="24"/>
          <w:szCs w:val="24"/>
          <w:lang w:val="ru-RU"/>
        </w:rPr>
        <w:t>3.Поурочные разработки: Плешаков А.А «Окружающий мир», 3 класс.</w:t>
      </w:r>
    </w:p>
    <w:p w:rsidR="003A7F90" w:rsidRPr="005B1C4C" w:rsidRDefault="003A7F90" w:rsidP="001953B3">
      <w:pPr>
        <w:pStyle w:val="ab"/>
        <w:widowControl w:val="0"/>
        <w:autoSpaceDE w:val="0"/>
        <w:autoSpaceDN w:val="0"/>
        <w:adjustRightInd w:val="0"/>
        <w:spacing w:after="0" w:line="240" w:lineRule="auto"/>
        <w:jc w:val="both"/>
        <w:rPr>
          <w:rFonts w:ascii="Times New Roman" w:hAnsi="Times New Roman" w:cs="Times New Roman"/>
          <w:i w:val="0"/>
          <w:sz w:val="24"/>
          <w:szCs w:val="24"/>
          <w:lang w:val="ru-RU"/>
        </w:rPr>
      </w:pPr>
    </w:p>
    <w:p w:rsidR="003A7F90" w:rsidRPr="00E41F07" w:rsidRDefault="003A7F90" w:rsidP="003A7F90">
      <w:pPr>
        <w:shd w:val="clear" w:color="auto" w:fill="FFFFFF"/>
        <w:spacing w:before="254" w:line="317" w:lineRule="exact"/>
        <w:ind w:right="14"/>
        <w:jc w:val="center"/>
        <w:rPr>
          <w:rFonts w:ascii="Times New Roman" w:hAnsi="Times New Roman" w:cs="Times New Roman"/>
          <w:b/>
          <w:i w:val="0"/>
          <w:sz w:val="24"/>
          <w:szCs w:val="24"/>
          <w:lang w:val="ru-RU"/>
        </w:rPr>
      </w:pPr>
      <w:r w:rsidRPr="00E41F07">
        <w:rPr>
          <w:rFonts w:ascii="Times New Roman" w:hAnsi="Times New Roman" w:cs="Times New Roman"/>
          <w:b/>
          <w:i w:val="0"/>
          <w:color w:val="000000"/>
          <w:spacing w:val="-2"/>
          <w:sz w:val="24"/>
          <w:szCs w:val="24"/>
          <w:lang w:val="ru-RU"/>
        </w:rPr>
        <w:t>Тематическое планирование</w:t>
      </w:r>
    </w:p>
    <w:p w:rsidR="003A7F90" w:rsidRPr="00107EF3" w:rsidRDefault="003A7F90" w:rsidP="003A7F90">
      <w:pPr>
        <w:shd w:val="clear" w:color="auto" w:fill="FFFFFF"/>
        <w:spacing w:line="317" w:lineRule="exact"/>
        <w:ind w:right="19"/>
        <w:jc w:val="center"/>
        <w:rPr>
          <w:rFonts w:ascii="Times New Roman" w:hAnsi="Times New Roman" w:cs="Times New Roman"/>
          <w:b/>
          <w:i w:val="0"/>
          <w:sz w:val="24"/>
          <w:szCs w:val="24"/>
          <w:lang w:val="ru-RU"/>
        </w:rPr>
      </w:pPr>
      <w:r w:rsidRPr="00107EF3">
        <w:rPr>
          <w:rFonts w:ascii="Times New Roman" w:hAnsi="Times New Roman" w:cs="Times New Roman"/>
          <w:b/>
          <w:i w:val="0"/>
          <w:color w:val="000000"/>
          <w:spacing w:val="-3"/>
          <w:sz w:val="24"/>
          <w:szCs w:val="24"/>
          <w:lang w:val="ru-RU"/>
        </w:rPr>
        <w:t>учебног</w:t>
      </w:r>
      <w:r w:rsidR="00E41F07">
        <w:rPr>
          <w:rFonts w:ascii="Times New Roman" w:hAnsi="Times New Roman" w:cs="Times New Roman"/>
          <w:b/>
          <w:i w:val="0"/>
          <w:color w:val="000000"/>
          <w:spacing w:val="-3"/>
          <w:sz w:val="24"/>
          <w:szCs w:val="24"/>
          <w:lang w:val="ru-RU"/>
        </w:rPr>
        <w:t>о материала по курсу «Окружающий мир</w:t>
      </w:r>
      <w:r w:rsidRPr="00107EF3">
        <w:rPr>
          <w:rFonts w:ascii="Times New Roman" w:hAnsi="Times New Roman" w:cs="Times New Roman"/>
          <w:b/>
          <w:i w:val="0"/>
          <w:color w:val="000000"/>
          <w:spacing w:val="-3"/>
          <w:sz w:val="24"/>
          <w:szCs w:val="24"/>
          <w:lang w:val="ru-RU"/>
        </w:rPr>
        <w:t>»</w:t>
      </w:r>
    </w:p>
    <w:p w:rsidR="003A7F90" w:rsidRPr="00107EF3" w:rsidRDefault="003A7F90" w:rsidP="003A7F90">
      <w:pPr>
        <w:shd w:val="clear" w:color="auto" w:fill="FFFFFF"/>
        <w:spacing w:line="317" w:lineRule="exact"/>
        <w:ind w:right="14"/>
        <w:jc w:val="center"/>
        <w:rPr>
          <w:rFonts w:ascii="Times New Roman" w:hAnsi="Times New Roman" w:cs="Times New Roman"/>
          <w:b/>
          <w:i w:val="0"/>
          <w:sz w:val="24"/>
          <w:szCs w:val="24"/>
        </w:rPr>
      </w:pPr>
      <w:r w:rsidRPr="00107EF3">
        <w:rPr>
          <w:rFonts w:ascii="Times New Roman" w:hAnsi="Times New Roman" w:cs="Times New Roman"/>
          <w:b/>
          <w:i w:val="0"/>
          <w:color w:val="000000"/>
          <w:sz w:val="24"/>
          <w:szCs w:val="24"/>
        </w:rPr>
        <w:t>3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2420"/>
        <w:gridCol w:w="851"/>
        <w:gridCol w:w="850"/>
        <w:gridCol w:w="851"/>
        <w:gridCol w:w="1134"/>
        <w:gridCol w:w="7938"/>
      </w:tblGrid>
      <w:tr w:rsidR="00B95E3E" w:rsidRPr="00455C83" w:rsidTr="00B95E3E">
        <w:trPr>
          <w:trHeight w:val="419"/>
        </w:trPr>
        <w:tc>
          <w:tcPr>
            <w:tcW w:w="665" w:type="dxa"/>
            <w:vMerge w:val="restart"/>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rPr>
              <w:t xml:space="preserve">№ </w:t>
            </w:r>
            <w:r w:rsidRPr="00455C83">
              <w:rPr>
                <w:rFonts w:ascii="Times New Roman" w:hAnsi="Times New Roman" w:cs="Times New Roman"/>
                <w:i w:val="0"/>
                <w:spacing w:val="-9"/>
                <w:sz w:val="24"/>
                <w:szCs w:val="24"/>
              </w:rPr>
              <w:t>п/п</w:t>
            </w:r>
          </w:p>
        </w:tc>
        <w:tc>
          <w:tcPr>
            <w:tcW w:w="2420" w:type="dxa"/>
            <w:vMerge w:val="restart"/>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pacing w:val="-4"/>
                <w:sz w:val="24"/>
                <w:szCs w:val="24"/>
              </w:rPr>
              <w:t>тема</w:t>
            </w:r>
          </w:p>
        </w:tc>
        <w:tc>
          <w:tcPr>
            <w:tcW w:w="851" w:type="dxa"/>
            <w:vMerge w:val="restart"/>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rPr>
              <w:t>Кол-во часов</w:t>
            </w:r>
          </w:p>
        </w:tc>
        <w:tc>
          <w:tcPr>
            <w:tcW w:w="2835" w:type="dxa"/>
            <w:gridSpan w:val="3"/>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pacing w:val="-3"/>
                <w:sz w:val="24"/>
                <w:szCs w:val="24"/>
              </w:rPr>
              <w:t xml:space="preserve">Организация контроля </w:t>
            </w:r>
            <w:r w:rsidRPr="00455C83">
              <w:rPr>
                <w:rFonts w:ascii="Times New Roman" w:hAnsi="Times New Roman" w:cs="Times New Roman"/>
                <w:i w:val="0"/>
                <w:spacing w:val="-2"/>
                <w:sz w:val="24"/>
                <w:szCs w:val="24"/>
              </w:rPr>
              <w:t>знаний</w:t>
            </w:r>
          </w:p>
        </w:tc>
        <w:tc>
          <w:tcPr>
            <w:tcW w:w="7938" w:type="dxa"/>
            <w:vMerge w:val="restart"/>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p>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p>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Результаты обучения за год</w:t>
            </w:r>
          </w:p>
        </w:tc>
      </w:tr>
      <w:tr w:rsidR="00B95E3E" w:rsidRPr="00455C83" w:rsidTr="00B95E3E">
        <w:trPr>
          <w:trHeight w:val="385"/>
        </w:trPr>
        <w:tc>
          <w:tcPr>
            <w:tcW w:w="665"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c>
          <w:tcPr>
            <w:tcW w:w="2420"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pacing w:val="-4"/>
                <w:sz w:val="24"/>
                <w:szCs w:val="24"/>
              </w:rPr>
            </w:pPr>
          </w:p>
        </w:tc>
        <w:tc>
          <w:tcPr>
            <w:tcW w:w="851"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c>
          <w:tcPr>
            <w:tcW w:w="850"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pacing w:val="-5"/>
                <w:sz w:val="24"/>
                <w:szCs w:val="24"/>
              </w:rPr>
              <w:t xml:space="preserve">Кол-во </w:t>
            </w:r>
            <w:r w:rsidRPr="00455C83">
              <w:rPr>
                <w:rFonts w:ascii="Times New Roman" w:hAnsi="Times New Roman" w:cs="Times New Roman"/>
                <w:i w:val="0"/>
                <w:spacing w:val="-4"/>
                <w:sz w:val="24"/>
                <w:szCs w:val="24"/>
                <w:lang w:val="ru-RU"/>
              </w:rPr>
              <w:t>пров</w:t>
            </w:r>
            <w:r w:rsidRPr="00455C83">
              <w:rPr>
                <w:rFonts w:ascii="Times New Roman" w:hAnsi="Times New Roman" w:cs="Times New Roman"/>
                <w:i w:val="0"/>
                <w:spacing w:val="-4"/>
                <w:sz w:val="24"/>
                <w:szCs w:val="24"/>
              </w:rPr>
              <w:t>/р</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pacing w:val="-3"/>
                <w:sz w:val="24"/>
                <w:szCs w:val="24"/>
              </w:rPr>
              <w:t xml:space="preserve">Кол-во </w:t>
            </w:r>
            <w:r w:rsidRPr="00455C83">
              <w:rPr>
                <w:rFonts w:ascii="Times New Roman" w:hAnsi="Times New Roman" w:cs="Times New Roman"/>
                <w:i w:val="0"/>
                <w:spacing w:val="-1"/>
                <w:sz w:val="24"/>
                <w:szCs w:val="24"/>
                <w:lang w:val="ru-RU"/>
              </w:rPr>
              <w:t>экскурсий</w:t>
            </w:r>
          </w:p>
        </w:tc>
        <w:tc>
          <w:tcPr>
            <w:tcW w:w="1134" w:type="dxa"/>
          </w:tcPr>
          <w:p w:rsidR="00B95E3E" w:rsidRPr="00455C83" w:rsidRDefault="00B95E3E" w:rsidP="00950288">
            <w:pPr>
              <w:widowControl w:val="0"/>
              <w:tabs>
                <w:tab w:val="left" w:pos="3090"/>
                <w:tab w:val="center" w:pos="4677"/>
              </w:tabs>
              <w:autoSpaceDE w:val="0"/>
              <w:spacing w:after="0" w:line="240" w:lineRule="auto"/>
              <w:jc w:val="center"/>
              <w:rPr>
                <w:rFonts w:ascii="Times New Roman" w:hAnsi="Times New Roman" w:cs="Times New Roman"/>
                <w:i w:val="0"/>
                <w:spacing w:val="-3"/>
                <w:sz w:val="24"/>
                <w:szCs w:val="24"/>
                <w:lang w:val="ru-RU"/>
              </w:rPr>
            </w:pPr>
            <w:r w:rsidRPr="00455C83">
              <w:rPr>
                <w:rFonts w:ascii="Times New Roman" w:hAnsi="Times New Roman" w:cs="Times New Roman"/>
                <w:i w:val="0"/>
                <w:spacing w:val="-3"/>
                <w:sz w:val="24"/>
                <w:szCs w:val="24"/>
              </w:rPr>
              <w:t xml:space="preserve">Кол-во </w:t>
            </w:r>
          </w:p>
          <w:p w:rsidR="00B95E3E" w:rsidRPr="00455C83" w:rsidRDefault="00B95E3E" w:rsidP="00B95E3E">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pacing w:val="-3"/>
                <w:sz w:val="24"/>
                <w:szCs w:val="24"/>
                <w:lang w:val="ru-RU"/>
              </w:rPr>
              <w:t>практ.работ</w:t>
            </w:r>
          </w:p>
        </w:tc>
        <w:tc>
          <w:tcPr>
            <w:tcW w:w="7938"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r>
      <w:tr w:rsidR="00B95E3E" w:rsidRPr="00DA44E3" w:rsidTr="00B95E3E">
        <w:tc>
          <w:tcPr>
            <w:tcW w:w="665"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rPr>
              <w:t>1.</w:t>
            </w:r>
          </w:p>
        </w:tc>
        <w:tc>
          <w:tcPr>
            <w:tcW w:w="2420" w:type="dxa"/>
          </w:tcPr>
          <w:p w:rsidR="00B95E3E" w:rsidRPr="00455C83" w:rsidRDefault="00B95E3E" w:rsidP="00551B09">
            <w:pPr>
              <w:widowControl w:val="0"/>
              <w:tabs>
                <w:tab w:val="left" w:pos="3090"/>
                <w:tab w:val="center" w:pos="4677"/>
              </w:tabs>
              <w:autoSpaceDE w:val="0"/>
              <w:spacing w:after="0" w:line="240" w:lineRule="auto"/>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 </w:t>
            </w:r>
            <w:r w:rsidRPr="00455C83">
              <w:rPr>
                <w:rFonts w:ascii="Times New Roman" w:hAnsi="Times New Roman" w:cs="Times New Roman"/>
                <w:i w:val="0"/>
                <w:sz w:val="24"/>
                <w:szCs w:val="24"/>
                <w:shd w:val="clear" w:color="auto" w:fill="FFFFFF"/>
                <w:lang w:val="ru-RU"/>
              </w:rPr>
              <w:t>Как устроен мир</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7</w:t>
            </w:r>
          </w:p>
        </w:tc>
        <w:tc>
          <w:tcPr>
            <w:tcW w:w="850"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1134"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c>
          <w:tcPr>
            <w:tcW w:w="7938" w:type="dxa"/>
            <w:vMerge w:val="restart"/>
          </w:tcPr>
          <w:p w:rsidR="007C74E3" w:rsidRPr="00455C83" w:rsidRDefault="007C74E3" w:rsidP="007C74E3">
            <w:pPr>
              <w:rPr>
                <w:rFonts w:ascii="Times New Roman" w:eastAsia="Calibri" w:hAnsi="Times New Roman" w:cs="Times New Roman"/>
                <w:i w:val="0"/>
                <w:sz w:val="24"/>
                <w:szCs w:val="24"/>
              </w:rPr>
            </w:pPr>
            <w:r w:rsidRPr="00455C83">
              <w:rPr>
                <w:rFonts w:ascii="Times New Roman" w:eastAsia="Calibri" w:hAnsi="Times New Roman" w:cs="Times New Roman"/>
                <w:b/>
                <w:i w:val="0"/>
                <w:sz w:val="24"/>
                <w:szCs w:val="24"/>
              </w:rPr>
              <w:t>знать</w:t>
            </w:r>
            <w:r w:rsidRPr="00455C83">
              <w:rPr>
                <w:rFonts w:ascii="Times New Roman" w:eastAsia="Calibri" w:hAnsi="Times New Roman" w:cs="Times New Roman"/>
                <w:i w:val="0"/>
                <w:sz w:val="24"/>
                <w:szCs w:val="24"/>
              </w:rPr>
              <w:t>:</w:t>
            </w:r>
          </w:p>
          <w:p w:rsidR="007C74E3" w:rsidRPr="00455C83" w:rsidRDefault="007C74E3" w:rsidP="007C74E3">
            <w:pPr>
              <w:numPr>
                <w:ilvl w:val="0"/>
                <w:numId w:val="16"/>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Что такое тела, вещества. Частицы.</w:t>
            </w:r>
          </w:p>
          <w:p w:rsidR="007C74E3" w:rsidRPr="00455C83" w:rsidRDefault="007C74E3" w:rsidP="007C74E3">
            <w:pPr>
              <w:numPr>
                <w:ilvl w:val="0"/>
                <w:numId w:val="16"/>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Компоненты живой природы: воздух, вода, полезные ископаемые, их основные свойства.</w:t>
            </w:r>
          </w:p>
          <w:p w:rsidR="007C74E3" w:rsidRPr="00455C83" w:rsidRDefault="007C74E3" w:rsidP="007C74E3">
            <w:pPr>
              <w:numPr>
                <w:ilvl w:val="0"/>
                <w:numId w:val="16"/>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Компоненты живой природы: человек, растения, животные, грибы, микроорганизмы. Группы растений: водоросли, мхи, папоротники, хвойные, и некоторые их отличительные признаки.</w:t>
            </w:r>
          </w:p>
          <w:p w:rsidR="007C74E3" w:rsidRPr="00455C83" w:rsidRDefault="007C74E3" w:rsidP="007C74E3">
            <w:pPr>
              <w:numPr>
                <w:ilvl w:val="0"/>
                <w:numId w:val="16"/>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 xml:space="preserve">Группы животных: насекомые, рыбы, земноводные, </w:t>
            </w:r>
            <w:r w:rsidRPr="00455C83">
              <w:rPr>
                <w:rFonts w:ascii="Times New Roman" w:eastAsia="Calibri" w:hAnsi="Times New Roman" w:cs="Times New Roman"/>
                <w:i w:val="0"/>
                <w:sz w:val="24"/>
                <w:szCs w:val="24"/>
                <w:lang w:val="ru-RU"/>
              </w:rPr>
              <w:lastRenderedPageBreak/>
              <w:t>пресмыкающиеся, птицы, звери их отличительные признаки.</w:t>
            </w:r>
          </w:p>
          <w:p w:rsidR="007C74E3" w:rsidRPr="00455C83" w:rsidRDefault="007C74E3" w:rsidP="007C74E3">
            <w:pPr>
              <w:numPr>
                <w:ilvl w:val="0"/>
                <w:numId w:val="16"/>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Некоторые взаимосвязи между неживой и живой природой, внутри неживой природы, внутри живой природы.</w:t>
            </w:r>
          </w:p>
          <w:p w:rsidR="007C74E3" w:rsidRPr="00455C83" w:rsidRDefault="007C74E3" w:rsidP="007C74E3">
            <w:pPr>
              <w:numPr>
                <w:ilvl w:val="0"/>
                <w:numId w:val="16"/>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Некоторые взаимосвязи между природой  и человеком: значение природы для человека, отрицательное влияние людей на природу.</w:t>
            </w:r>
          </w:p>
          <w:p w:rsidR="007C74E3" w:rsidRPr="00455C83" w:rsidRDefault="007C74E3" w:rsidP="007C74E3">
            <w:pPr>
              <w:numPr>
                <w:ilvl w:val="0"/>
                <w:numId w:val="16"/>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Строение тела человека, его важнейшие органы и их функции; основы личной гигиены.</w:t>
            </w:r>
          </w:p>
          <w:p w:rsidR="007C74E3" w:rsidRPr="00455C83" w:rsidRDefault="007C74E3" w:rsidP="007C74E3">
            <w:pPr>
              <w:rPr>
                <w:rFonts w:ascii="Times New Roman" w:eastAsia="Calibri" w:hAnsi="Times New Roman" w:cs="Times New Roman"/>
                <w:b/>
                <w:i w:val="0"/>
                <w:sz w:val="24"/>
                <w:szCs w:val="24"/>
              </w:rPr>
            </w:pPr>
            <w:r w:rsidRPr="00455C83">
              <w:rPr>
                <w:rFonts w:ascii="Times New Roman" w:eastAsia="Calibri" w:hAnsi="Times New Roman" w:cs="Times New Roman"/>
                <w:b/>
                <w:i w:val="0"/>
                <w:sz w:val="24"/>
                <w:szCs w:val="24"/>
              </w:rPr>
              <w:t>уметь:</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Различать наиболее распространенные в данной  местности растения, животных.</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rPr>
            </w:pPr>
            <w:r w:rsidRPr="00455C83">
              <w:rPr>
                <w:rFonts w:ascii="Times New Roman" w:eastAsia="Calibri" w:hAnsi="Times New Roman" w:cs="Times New Roman"/>
                <w:i w:val="0"/>
                <w:sz w:val="24"/>
                <w:szCs w:val="24"/>
              </w:rPr>
              <w:t>Устно описывать объекты природы;</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Объяснять в пределах требований программы взаимосвязи в природе и между природой и человеком;</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Подготовить рассказ природоведческого содержания на основе материалов учебника, а также отдельных дополнительных источников;</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Измерять температуру воздуха с помощью термометра;</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Проводить самостоятельные наблюдения в природе;</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Изготавливать кормушки для птиц, развешивать кормушки, подкармливать птиц; выполнять другую посильную работу по охране природы.</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Выполнять правила поведения в природе, обосновывать их необходимость;</w:t>
            </w:r>
          </w:p>
          <w:p w:rsidR="007C74E3" w:rsidRPr="00455C83" w:rsidRDefault="007C74E3" w:rsidP="007C74E3">
            <w:pPr>
              <w:pStyle w:val="ab"/>
              <w:numPr>
                <w:ilvl w:val="0"/>
                <w:numId w:val="17"/>
              </w:numPr>
              <w:spacing w:after="0" w:line="276" w:lineRule="auto"/>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Выполнять правила личной гигиены; оказывать первую помощь при небольших повреждениях кожи.</w:t>
            </w:r>
          </w:p>
          <w:p w:rsidR="00B95E3E" w:rsidRPr="00455C83" w:rsidRDefault="00B95E3E" w:rsidP="004500CE">
            <w:pPr>
              <w:widowControl w:val="0"/>
              <w:tabs>
                <w:tab w:val="left" w:pos="3090"/>
                <w:tab w:val="center" w:pos="4677"/>
              </w:tabs>
              <w:autoSpaceDE w:val="0"/>
              <w:spacing w:after="0" w:line="240" w:lineRule="auto"/>
              <w:jc w:val="both"/>
              <w:rPr>
                <w:rFonts w:ascii="Times New Roman" w:hAnsi="Times New Roman" w:cs="Times New Roman"/>
                <w:i w:val="0"/>
                <w:sz w:val="24"/>
                <w:szCs w:val="24"/>
                <w:lang w:val="ru-RU"/>
              </w:rPr>
            </w:pPr>
          </w:p>
        </w:tc>
      </w:tr>
      <w:tr w:rsidR="00B95E3E" w:rsidRPr="00455C83" w:rsidTr="00B95E3E">
        <w:tc>
          <w:tcPr>
            <w:tcW w:w="665"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rPr>
              <w:t>2.</w:t>
            </w:r>
          </w:p>
        </w:tc>
        <w:tc>
          <w:tcPr>
            <w:tcW w:w="2420" w:type="dxa"/>
          </w:tcPr>
          <w:p w:rsidR="00B95E3E" w:rsidRPr="00455C83" w:rsidRDefault="00B95E3E" w:rsidP="00551B09">
            <w:pPr>
              <w:widowControl w:val="0"/>
              <w:tabs>
                <w:tab w:val="left" w:pos="3090"/>
                <w:tab w:val="center" w:pos="4677"/>
              </w:tabs>
              <w:autoSpaceDE w:val="0"/>
              <w:spacing w:after="0" w:line="240" w:lineRule="auto"/>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Эта удивительная природа</w:t>
            </w:r>
          </w:p>
        </w:tc>
        <w:tc>
          <w:tcPr>
            <w:tcW w:w="851" w:type="dxa"/>
          </w:tcPr>
          <w:p w:rsidR="00B95E3E" w:rsidRPr="00455C83" w:rsidRDefault="00B95E3E" w:rsidP="00081673">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19</w:t>
            </w:r>
          </w:p>
        </w:tc>
        <w:tc>
          <w:tcPr>
            <w:tcW w:w="850"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c>
          <w:tcPr>
            <w:tcW w:w="1134"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lang w:val="ru-RU"/>
              </w:rPr>
              <w:t>4</w:t>
            </w:r>
          </w:p>
        </w:tc>
        <w:tc>
          <w:tcPr>
            <w:tcW w:w="7938"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r>
      <w:tr w:rsidR="00B95E3E" w:rsidRPr="00455C83" w:rsidTr="00B95E3E">
        <w:tc>
          <w:tcPr>
            <w:tcW w:w="665"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rPr>
              <w:t>3.</w:t>
            </w:r>
          </w:p>
        </w:tc>
        <w:tc>
          <w:tcPr>
            <w:tcW w:w="2420" w:type="dxa"/>
          </w:tcPr>
          <w:p w:rsidR="00B95E3E" w:rsidRPr="00455C83" w:rsidRDefault="00B95E3E" w:rsidP="00551B09">
            <w:pPr>
              <w:widowControl w:val="0"/>
              <w:tabs>
                <w:tab w:val="left" w:pos="3090"/>
                <w:tab w:val="center" w:pos="4677"/>
              </w:tabs>
              <w:autoSpaceDE w:val="0"/>
              <w:spacing w:after="0" w:line="240" w:lineRule="auto"/>
              <w:rPr>
                <w:rFonts w:ascii="Times New Roman" w:hAnsi="Times New Roman" w:cs="Times New Roman"/>
                <w:i w:val="0"/>
                <w:sz w:val="24"/>
                <w:szCs w:val="24"/>
              </w:rPr>
            </w:pPr>
            <w:r w:rsidRPr="00455C83">
              <w:rPr>
                <w:rFonts w:ascii="Times New Roman" w:hAnsi="Times New Roman" w:cs="Times New Roman"/>
                <w:i w:val="0"/>
                <w:sz w:val="24"/>
                <w:szCs w:val="24"/>
                <w:shd w:val="clear" w:color="auto" w:fill="FFFFFF"/>
                <w:lang w:val="ru-RU"/>
              </w:rPr>
              <w:t>Мы и наше здоровье</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10</w:t>
            </w:r>
          </w:p>
        </w:tc>
        <w:tc>
          <w:tcPr>
            <w:tcW w:w="850"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c>
          <w:tcPr>
            <w:tcW w:w="1134"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lang w:val="ru-RU"/>
              </w:rPr>
              <w:t>2</w:t>
            </w:r>
          </w:p>
        </w:tc>
        <w:tc>
          <w:tcPr>
            <w:tcW w:w="7938"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r>
      <w:tr w:rsidR="00B95E3E" w:rsidRPr="00455C83" w:rsidTr="00B95E3E">
        <w:tc>
          <w:tcPr>
            <w:tcW w:w="665"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rPr>
              <w:t>4.</w:t>
            </w:r>
          </w:p>
        </w:tc>
        <w:tc>
          <w:tcPr>
            <w:tcW w:w="2420" w:type="dxa"/>
          </w:tcPr>
          <w:p w:rsidR="00B95E3E" w:rsidRPr="00455C83" w:rsidRDefault="00B95E3E" w:rsidP="00551B09">
            <w:pPr>
              <w:widowControl w:val="0"/>
              <w:tabs>
                <w:tab w:val="left" w:pos="3090"/>
                <w:tab w:val="center" w:pos="4677"/>
              </w:tabs>
              <w:autoSpaceDE w:val="0"/>
              <w:spacing w:after="0" w:line="240" w:lineRule="auto"/>
              <w:rPr>
                <w:rFonts w:ascii="Times New Roman" w:hAnsi="Times New Roman" w:cs="Times New Roman"/>
                <w:i w:val="0"/>
                <w:sz w:val="24"/>
                <w:szCs w:val="24"/>
              </w:rPr>
            </w:pPr>
            <w:r w:rsidRPr="00455C83">
              <w:rPr>
                <w:rFonts w:ascii="Times New Roman" w:hAnsi="Times New Roman" w:cs="Times New Roman"/>
                <w:i w:val="0"/>
                <w:sz w:val="24"/>
                <w:szCs w:val="24"/>
              </w:rPr>
              <w:t xml:space="preserve"> </w:t>
            </w:r>
            <w:r w:rsidRPr="00455C83">
              <w:rPr>
                <w:rFonts w:ascii="Times New Roman" w:hAnsi="Times New Roman" w:cs="Times New Roman"/>
                <w:i w:val="0"/>
                <w:sz w:val="24"/>
                <w:szCs w:val="24"/>
                <w:shd w:val="clear" w:color="auto" w:fill="FFFFFF"/>
                <w:lang w:val="ru-RU"/>
              </w:rPr>
              <w:t>Наша безопасность</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8</w:t>
            </w:r>
          </w:p>
        </w:tc>
        <w:tc>
          <w:tcPr>
            <w:tcW w:w="850"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1134"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lang w:val="ru-RU"/>
              </w:rPr>
              <w:t>1</w:t>
            </w:r>
          </w:p>
        </w:tc>
        <w:tc>
          <w:tcPr>
            <w:tcW w:w="7938"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r>
      <w:tr w:rsidR="00B95E3E" w:rsidRPr="00455C83" w:rsidTr="00B95E3E">
        <w:tc>
          <w:tcPr>
            <w:tcW w:w="665"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rPr>
              <w:t>5</w:t>
            </w:r>
          </w:p>
        </w:tc>
        <w:tc>
          <w:tcPr>
            <w:tcW w:w="2420" w:type="dxa"/>
          </w:tcPr>
          <w:p w:rsidR="00B95E3E" w:rsidRPr="00455C83" w:rsidRDefault="00B95E3E" w:rsidP="00551B09">
            <w:pPr>
              <w:spacing w:after="0" w:line="240" w:lineRule="auto"/>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Чему учит экономика</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12</w:t>
            </w:r>
          </w:p>
        </w:tc>
        <w:tc>
          <w:tcPr>
            <w:tcW w:w="850"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c>
          <w:tcPr>
            <w:tcW w:w="1134"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lang w:val="ru-RU"/>
              </w:rPr>
              <w:t>2</w:t>
            </w:r>
          </w:p>
        </w:tc>
        <w:tc>
          <w:tcPr>
            <w:tcW w:w="7938"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p>
        </w:tc>
      </w:tr>
      <w:tr w:rsidR="00B95E3E" w:rsidRPr="00455C83" w:rsidTr="00B95E3E">
        <w:tc>
          <w:tcPr>
            <w:tcW w:w="665"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rPr>
            </w:pPr>
            <w:r w:rsidRPr="00455C83">
              <w:rPr>
                <w:rFonts w:ascii="Times New Roman" w:hAnsi="Times New Roman" w:cs="Times New Roman"/>
                <w:i w:val="0"/>
                <w:sz w:val="24"/>
                <w:szCs w:val="24"/>
              </w:rPr>
              <w:t>6</w:t>
            </w:r>
          </w:p>
        </w:tc>
        <w:tc>
          <w:tcPr>
            <w:tcW w:w="2420" w:type="dxa"/>
          </w:tcPr>
          <w:p w:rsidR="00B95E3E" w:rsidRPr="00455C83" w:rsidRDefault="00B95E3E" w:rsidP="00551B09">
            <w:pPr>
              <w:spacing w:after="0" w:line="240" w:lineRule="auto"/>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Путешествие по городам и странам</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12</w:t>
            </w:r>
          </w:p>
        </w:tc>
        <w:tc>
          <w:tcPr>
            <w:tcW w:w="850"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851"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1134" w:type="dxa"/>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p>
        </w:tc>
        <w:tc>
          <w:tcPr>
            <w:tcW w:w="7938" w:type="dxa"/>
            <w:vMerge/>
          </w:tcPr>
          <w:p w:rsidR="00B95E3E" w:rsidRPr="00455C83" w:rsidRDefault="00B95E3E" w:rsidP="00551B09">
            <w:pPr>
              <w:widowControl w:val="0"/>
              <w:tabs>
                <w:tab w:val="left" w:pos="3090"/>
                <w:tab w:val="center" w:pos="4677"/>
              </w:tabs>
              <w:autoSpaceDE w:val="0"/>
              <w:spacing w:after="0" w:line="240" w:lineRule="auto"/>
              <w:jc w:val="center"/>
              <w:rPr>
                <w:rFonts w:ascii="Times New Roman" w:hAnsi="Times New Roman" w:cs="Times New Roman"/>
                <w:i w:val="0"/>
                <w:sz w:val="24"/>
                <w:szCs w:val="24"/>
                <w:lang w:val="ru-RU"/>
              </w:rPr>
            </w:pPr>
          </w:p>
        </w:tc>
      </w:tr>
    </w:tbl>
    <w:p w:rsidR="00B9341E" w:rsidRPr="00E41F07" w:rsidRDefault="00B9341E" w:rsidP="005F2E6A">
      <w:pPr>
        <w:jc w:val="both"/>
        <w:rPr>
          <w:rFonts w:ascii="Times New Roman" w:hAnsi="Times New Roman" w:cs="Times New Roman"/>
          <w:i w:val="0"/>
          <w:sz w:val="24"/>
          <w:szCs w:val="24"/>
          <w:lang w:val="ru-RU"/>
        </w:rPr>
      </w:pPr>
    </w:p>
    <w:p w:rsidR="00D30027" w:rsidRDefault="00D30027" w:rsidP="00684406">
      <w:pPr>
        <w:shd w:val="clear" w:color="auto" w:fill="FFFFFF"/>
        <w:ind w:left="139"/>
        <w:jc w:val="center"/>
        <w:rPr>
          <w:rFonts w:ascii="Times New Roman" w:hAnsi="Times New Roman" w:cs="Times New Roman"/>
          <w:b/>
          <w:i w:val="0"/>
          <w:noProof/>
          <w:sz w:val="28"/>
          <w:szCs w:val="28"/>
          <w:lang w:val="ru-RU"/>
        </w:rPr>
      </w:pPr>
    </w:p>
    <w:p w:rsidR="00D30027" w:rsidRDefault="00D30027" w:rsidP="00D30027">
      <w:pPr>
        <w:pStyle w:val="afd"/>
        <w:spacing w:before="0" w:beforeAutospacing="0" w:after="0" w:afterAutospacing="0"/>
        <w:rPr>
          <w:sz w:val="28"/>
          <w:szCs w:val="28"/>
        </w:rPr>
      </w:pPr>
      <w:r w:rsidRPr="00D30027">
        <w:rPr>
          <w:b/>
        </w:rPr>
        <w:lastRenderedPageBreak/>
        <w:t xml:space="preserve">           </w:t>
      </w:r>
      <w:r>
        <w:rPr>
          <w:b/>
        </w:rPr>
        <w:t xml:space="preserve">              </w:t>
      </w:r>
      <w:r w:rsidRPr="00D30027">
        <w:rPr>
          <w:b/>
        </w:rPr>
        <w:t xml:space="preserve">  </w:t>
      </w:r>
      <w:r w:rsidRPr="00D30027">
        <w:rPr>
          <w:b/>
          <w:sz w:val="28"/>
          <w:szCs w:val="28"/>
        </w:rPr>
        <w:t>Нормы оценки знаний, умений и навыков учащихся по окружающему миру.</w:t>
      </w:r>
      <w:r w:rsidRPr="00D30027">
        <w:rPr>
          <w:sz w:val="28"/>
          <w:szCs w:val="28"/>
        </w:rPr>
        <w:t xml:space="preserve"> </w:t>
      </w:r>
    </w:p>
    <w:p w:rsidR="00D30027" w:rsidRPr="00D30027" w:rsidRDefault="00D30027" w:rsidP="00D30027">
      <w:pPr>
        <w:pStyle w:val="afd"/>
        <w:spacing w:before="0" w:beforeAutospacing="0" w:after="0" w:afterAutospacing="0"/>
        <w:rPr>
          <w:sz w:val="28"/>
          <w:szCs w:val="28"/>
        </w:rPr>
      </w:pPr>
    </w:p>
    <w:p w:rsidR="00D30027" w:rsidRPr="00D30027" w:rsidRDefault="00D30027" w:rsidP="00D30027">
      <w:pPr>
        <w:pStyle w:val="afd"/>
        <w:spacing w:before="0" w:beforeAutospacing="0" w:after="0" w:afterAutospacing="0"/>
      </w:pPr>
      <w:r w:rsidRPr="00D30027">
        <w:t>Основная цель контроля - проверка знания фактов учебного материала, умения учащихся классифицировать, сравнивать объекты окружающей действительности, делать простейшие выводы, высказывать обобщенные суждения, приводить примеры из дополнительной литературы.</w:t>
      </w:r>
    </w:p>
    <w:p w:rsidR="00D30027" w:rsidRPr="00D30027" w:rsidRDefault="00D30027" w:rsidP="00D30027">
      <w:pPr>
        <w:spacing w:after="0" w:line="240" w:lineRule="auto"/>
        <w:jc w:val="center"/>
        <w:rPr>
          <w:rFonts w:ascii="Times New Roman" w:hAnsi="Times New Roman"/>
          <w:i w:val="0"/>
          <w:sz w:val="24"/>
          <w:szCs w:val="24"/>
          <w:lang w:val="ru-RU"/>
        </w:rPr>
      </w:pPr>
      <w:r w:rsidRPr="00D30027">
        <w:rPr>
          <w:rFonts w:ascii="Times New Roman" w:hAnsi="Times New Roman"/>
          <w:i w:val="0"/>
          <w:iCs w:val="0"/>
          <w:sz w:val="24"/>
          <w:szCs w:val="24"/>
          <w:lang w:val="ru-RU"/>
        </w:rPr>
        <w:t>Ошибки и недочеты, влияющие на снижение оценки по предмету “Окружающий мир”</w:t>
      </w:r>
    </w:p>
    <w:p w:rsidR="00D30027" w:rsidRPr="00D30027" w:rsidRDefault="00D30027" w:rsidP="00D30027">
      <w:pPr>
        <w:spacing w:after="0" w:line="240" w:lineRule="auto"/>
        <w:rPr>
          <w:rFonts w:ascii="Times New Roman" w:hAnsi="Times New Roman"/>
          <w:i w:val="0"/>
          <w:iCs w:val="0"/>
          <w:sz w:val="24"/>
          <w:szCs w:val="24"/>
        </w:rPr>
      </w:pPr>
      <w:r w:rsidRPr="00D30027">
        <w:rPr>
          <w:rFonts w:ascii="Times New Roman" w:hAnsi="Times New Roman"/>
          <w:i w:val="0"/>
          <w:iCs w:val="0"/>
          <w:sz w:val="24"/>
          <w:szCs w:val="24"/>
        </w:rPr>
        <w:t>Ошибки:</w:t>
      </w:r>
    </w:p>
    <w:p w:rsidR="00D30027" w:rsidRPr="00D30027" w:rsidRDefault="00D30027" w:rsidP="00D30027">
      <w:pPr>
        <w:numPr>
          <w:ilvl w:val="0"/>
          <w:numId w:val="20"/>
        </w:numPr>
        <w:spacing w:after="0" w:line="240" w:lineRule="auto"/>
        <w:ind w:left="0"/>
        <w:rPr>
          <w:rFonts w:ascii="Times New Roman" w:hAnsi="Times New Roman"/>
          <w:i w:val="0"/>
          <w:iCs w:val="0"/>
          <w:sz w:val="24"/>
          <w:szCs w:val="24"/>
          <w:lang w:val="ru-RU"/>
        </w:rPr>
      </w:pPr>
      <w:r w:rsidRPr="00D30027">
        <w:rPr>
          <w:rFonts w:ascii="Times New Roman" w:hAnsi="Times New Roman"/>
          <w:i w:val="0"/>
          <w:sz w:val="24"/>
          <w:szCs w:val="24"/>
          <w:lang w:val="ru-RU"/>
        </w:rPr>
        <w:t xml:space="preserve">неправильное определение понятий, замена существенной характеристики понятия несущественной; </w:t>
      </w:r>
    </w:p>
    <w:p w:rsidR="00D30027" w:rsidRPr="00D30027" w:rsidRDefault="00D30027" w:rsidP="00D30027">
      <w:pPr>
        <w:numPr>
          <w:ilvl w:val="0"/>
          <w:numId w:val="20"/>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нарушение последовательности в описании объектов (явлений), если она является существенной; </w:t>
      </w:r>
    </w:p>
    <w:p w:rsidR="00D30027" w:rsidRPr="00D30027" w:rsidRDefault="00D30027" w:rsidP="00D30027">
      <w:pPr>
        <w:numPr>
          <w:ilvl w:val="0"/>
          <w:numId w:val="20"/>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неправильное раскрытие причины, закономерности, условия протекания того или иного явления, процесса; </w:t>
      </w:r>
    </w:p>
    <w:p w:rsidR="00D30027" w:rsidRPr="00D30027" w:rsidRDefault="00D30027" w:rsidP="00D30027">
      <w:pPr>
        <w:numPr>
          <w:ilvl w:val="0"/>
          <w:numId w:val="20"/>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неумение сравнивать объекты, производить их классификацию на группы по существенным признакам; </w:t>
      </w:r>
    </w:p>
    <w:p w:rsidR="00D30027" w:rsidRPr="00D30027" w:rsidRDefault="00D30027" w:rsidP="00D30027">
      <w:pPr>
        <w:numPr>
          <w:ilvl w:val="0"/>
          <w:numId w:val="20"/>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незнание фактического материала, неумение самостоятельно привести примеры, подтверждающие высказанное суждение; </w:t>
      </w:r>
    </w:p>
    <w:p w:rsidR="00D30027" w:rsidRPr="00D30027" w:rsidRDefault="00D30027" w:rsidP="00D30027">
      <w:pPr>
        <w:numPr>
          <w:ilvl w:val="0"/>
          <w:numId w:val="20"/>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отсутствие умения выполнять схемы, графические рисунки, заполнять таблицы, неумение использовать материал схем, таблиц, рисунков при ответе; </w:t>
      </w:r>
    </w:p>
    <w:p w:rsidR="00D30027" w:rsidRPr="00D30027" w:rsidRDefault="00D30027" w:rsidP="00D30027">
      <w:pPr>
        <w:numPr>
          <w:ilvl w:val="0"/>
          <w:numId w:val="20"/>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ошибки при постановке опыта, приводящие к неправильному результату; </w:t>
      </w:r>
    </w:p>
    <w:p w:rsidR="00D30027" w:rsidRPr="00D30027" w:rsidRDefault="00D30027" w:rsidP="00D30027">
      <w:pPr>
        <w:numPr>
          <w:ilvl w:val="0"/>
          <w:numId w:val="20"/>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неумение ориентироваться на карте и плане, правильно показывать изучаемые объекты (природоведческие и исторические). </w:t>
      </w:r>
    </w:p>
    <w:p w:rsidR="00D30027" w:rsidRPr="00D30027" w:rsidRDefault="00D30027" w:rsidP="00D30027">
      <w:pPr>
        <w:spacing w:after="0" w:line="240" w:lineRule="auto"/>
        <w:rPr>
          <w:rFonts w:ascii="Times New Roman" w:hAnsi="Times New Roman"/>
          <w:i w:val="0"/>
          <w:sz w:val="24"/>
          <w:szCs w:val="24"/>
        </w:rPr>
      </w:pPr>
      <w:r w:rsidRPr="00D30027">
        <w:rPr>
          <w:rFonts w:ascii="Times New Roman" w:hAnsi="Times New Roman"/>
          <w:i w:val="0"/>
          <w:iCs w:val="0"/>
          <w:sz w:val="24"/>
          <w:szCs w:val="24"/>
        </w:rPr>
        <w:t>Недочеты:</w:t>
      </w:r>
    </w:p>
    <w:p w:rsidR="00D30027" w:rsidRPr="00D30027" w:rsidRDefault="00D30027" w:rsidP="00D30027">
      <w:pPr>
        <w:numPr>
          <w:ilvl w:val="0"/>
          <w:numId w:val="21"/>
        </w:numPr>
        <w:spacing w:after="0" w:line="240" w:lineRule="auto"/>
        <w:ind w:left="0"/>
        <w:rPr>
          <w:rFonts w:ascii="Times New Roman" w:hAnsi="Times New Roman"/>
          <w:i w:val="0"/>
          <w:iCs w:val="0"/>
          <w:sz w:val="24"/>
          <w:szCs w:val="24"/>
          <w:lang w:val="ru-RU"/>
        </w:rPr>
      </w:pPr>
      <w:r w:rsidRPr="00D30027">
        <w:rPr>
          <w:rFonts w:ascii="Times New Roman" w:hAnsi="Times New Roman"/>
          <w:i w:val="0"/>
          <w:sz w:val="24"/>
          <w:szCs w:val="24"/>
          <w:lang w:val="ru-RU"/>
        </w:rPr>
        <w:t xml:space="preserve">преобладание при описании объекта несущественных признаков; </w:t>
      </w:r>
    </w:p>
    <w:p w:rsidR="00D30027" w:rsidRPr="00D30027" w:rsidRDefault="00D30027" w:rsidP="00D30027">
      <w:pPr>
        <w:numPr>
          <w:ilvl w:val="0"/>
          <w:numId w:val="21"/>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несущественные неточности при выполнении рисунков, схем, таблиц, отсутствие обозначений и подписей; </w:t>
      </w:r>
    </w:p>
    <w:p w:rsidR="00D30027" w:rsidRPr="00D30027" w:rsidRDefault="00D30027" w:rsidP="00D30027">
      <w:pPr>
        <w:numPr>
          <w:ilvl w:val="0"/>
          <w:numId w:val="21"/>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отдельные нарушения последовательности операций при проведении опыта, не приводящие к неправильному результату; </w:t>
      </w:r>
    </w:p>
    <w:p w:rsidR="00D30027" w:rsidRPr="00D30027" w:rsidRDefault="00D30027" w:rsidP="00D30027">
      <w:pPr>
        <w:numPr>
          <w:ilvl w:val="0"/>
          <w:numId w:val="21"/>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неточности в определении назначения прибора, его использование осуществляется после наводящих вопросов; </w:t>
      </w:r>
    </w:p>
    <w:p w:rsidR="00D30027" w:rsidRPr="00D30027" w:rsidRDefault="00D30027" w:rsidP="00D30027">
      <w:pPr>
        <w:numPr>
          <w:ilvl w:val="0"/>
          <w:numId w:val="21"/>
        </w:numPr>
        <w:spacing w:after="0" w:line="240" w:lineRule="auto"/>
        <w:ind w:left="0"/>
        <w:rPr>
          <w:rFonts w:ascii="Times New Roman" w:hAnsi="Times New Roman"/>
          <w:i w:val="0"/>
          <w:sz w:val="24"/>
          <w:szCs w:val="24"/>
          <w:lang w:val="ru-RU"/>
        </w:rPr>
      </w:pPr>
      <w:r w:rsidRPr="00D30027">
        <w:rPr>
          <w:rFonts w:ascii="Times New Roman" w:hAnsi="Times New Roman"/>
          <w:i w:val="0"/>
          <w:sz w:val="24"/>
          <w:szCs w:val="24"/>
          <w:lang w:val="ru-RU"/>
        </w:rPr>
        <w:t xml:space="preserve">неточности при нахождении объектов на карте. </w:t>
      </w:r>
    </w:p>
    <w:p w:rsidR="00D30027" w:rsidRPr="00D30027" w:rsidRDefault="00D30027" w:rsidP="00D30027">
      <w:pPr>
        <w:spacing w:after="0" w:line="240" w:lineRule="auto"/>
        <w:rPr>
          <w:rFonts w:ascii="Times New Roman" w:hAnsi="Times New Roman"/>
          <w:i w:val="0"/>
          <w:sz w:val="24"/>
          <w:szCs w:val="24"/>
          <w:lang w:val="ru-RU"/>
        </w:rPr>
      </w:pPr>
    </w:p>
    <w:p w:rsidR="00D30027" w:rsidRPr="00D30027" w:rsidRDefault="00D30027" w:rsidP="00D30027">
      <w:pPr>
        <w:spacing w:after="0" w:line="240" w:lineRule="auto"/>
        <w:rPr>
          <w:rFonts w:ascii="Times New Roman" w:hAnsi="Times New Roman"/>
          <w:i w:val="0"/>
          <w:sz w:val="24"/>
          <w:szCs w:val="24"/>
          <w:lang w:val="ru-RU"/>
        </w:rPr>
      </w:pPr>
    </w:p>
    <w:p w:rsidR="00D30027" w:rsidRPr="00D30027" w:rsidRDefault="00D30027" w:rsidP="00D30027">
      <w:pPr>
        <w:spacing w:after="0" w:line="240" w:lineRule="auto"/>
        <w:rPr>
          <w:rFonts w:ascii="Times New Roman" w:hAnsi="Times New Roman"/>
          <w:b/>
          <w:i w:val="0"/>
          <w:sz w:val="24"/>
          <w:szCs w:val="24"/>
          <w:u w:val="single"/>
          <w:lang w:val="ru-RU"/>
        </w:rPr>
      </w:pPr>
      <w:r w:rsidRPr="00D30027">
        <w:rPr>
          <w:rFonts w:ascii="Times New Roman" w:hAnsi="Times New Roman"/>
          <w:b/>
          <w:i w:val="0"/>
          <w:sz w:val="24"/>
          <w:szCs w:val="24"/>
          <w:u w:val="single"/>
          <w:lang w:val="ru-RU"/>
        </w:rPr>
        <w:t>Характеристика цифровой отметки (оценки) при устном ответе:</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b/>
          <w:i w:val="0"/>
          <w:sz w:val="24"/>
          <w:szCs w:val="24"/>
          <w:u w:val="single"/>
          <w:lang w:val="ru-RU"/>
        </w:rPr>
        <w:t>Оценка "5"</w:t>
      </w:r>
      <w:r w:rsidRPr="00D30027">
        <w:rPr>
          <w:rFonts w:ascii="Times New Roman" w:hAnsi="Times New Roman"/>
          <w:i w:val="0"/>
          <w:sz w:val="24"/>
          <w:szCs w:val="24"/>
          <w:lang w:val="ru-RU"/>
        </w:rPr>
        <w:t xml:space="preserve">  выставляется, если учебный материал излагается полно, логично, отсутствуют ошибки или имеется один недочет, ученик может привести примеры из дополнительной литературы.</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b/>
          <w:i w:val="0"/>
          <w:sz w:val="24"/>
          <w:szCs w:val="24"/>
          <w:u w:val="single"/>
          <w:lang w:val="ru-RU"/>
        </w:rPr>
        <w:t>Оценка "4"</w:t>
      </w:r>
      <w:r w:rsidRPr="00D30027">
        <w:rPr>
          <w:rFonts w:ascii="Times New Roman" w:hAnsi="Times New Roman"/>
          <w:i w:val="0"/>
          <w:sz w:val="24"/>
          <w:szCs w:val="24"/>
          <w:lang w:val="ru-RU"/>
        </w:rPr>
        <w:t xml:space="preserve">  - ответ полный, но имеются незначительные нарушения логики изложения материала.</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b/>
          <w:i w:val="0"/>
          <w:sz w:val="24"/>
          <w:szCs w:val="24"/>
          <w:u w:val="single"/>
          <w:lang w:val="ru-RU"/>
        </w:rPr>
        <w:t>Оценка "3"</w:t>
      </w:r>
      <w:r w:rsidRPr="00D30027">
        <w:rPr>
          <w:rFonts w:ascii="Times New Roman" w:hAnsi="Times New Roman"/>
          <w:i w:val="0"/>
          <w:sz w:val="24"/>
          <w:szCs w:val="24"/>
          <w:lang w:val="ru-RU"/>
        </w:rPr>
        <w:t xml:space="preserve">  - ответ раскрыт не полно, осуществляется по наводящим вопросам, имеются отдельные нарушения в логике изложения материала.</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b/>
          <w:i w:val="0"/>
          <w:sz w:val="24"/>
          <w:szCs w:val="24"/>
          <w:u w:val="single"/>
          <w:lang w:val="ru-RU"/>
        </w:rPr>
        <w:t>Оценка "2"</w:t>
      </w:r>
      <w:r w:rsidRPr="00D30027">
        <w:rPr>
          <w:rFonts w:ascii="Times New Roman" w:hAnsi="Times New Roman"/>
          <w:i w:val="0"/>
          <w:sz w:val="24"/>
          <w:szCs w:val="24"/>
          <w:lang w:val="ru-RU"/>
        </w:rPr>
        <w:t xml:space="preserve">  - ответ не раскрывает обсуждаемый вопрос, отсутствует полнота и логика изложения учебного материала.</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Нормы оценок при письменном контроле соответствуют общим требованиям.</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lastRenderedPageBreak/>
        <w:t>Для письменного контроля используются письменные проверочные работы, не требующих развернутого ответа с большой затратой времени, проверочные практические работы с картами, приборами, моделями, лабораторным оборудованием.</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 xml:space="preserve">Целесообразно при проведении письменного контроля использовать тестовые задания. 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Графические работы позволяют проверить осмысленность имеющихся у школьника знаний, умение преобразовать текстовую информацию в модель, рисунок-схему. Вопросы с "открытым ответом" позволяют проверить умения использовать приобретенные знания и оформлять письменный ответ. </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В письменных проверочных работах по предмету “Окружающий мир” орфографические ошибки не учитываются.</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 xml:space="preserve">Учитывая, что область "Человек и окружающий мир" включает знания естественно - научного и обществоведческого содержания, проверочные работы должны состоять из двух самостоятельных частей и представлять измерители по естествознанию и обществознанию. </w:t>
      </w:r>
    </w:p>
    <w:p w:rsidR="00D30027" w:rsidRPr="00D30027" w:rsidRDefault="00D30027" w:rsidP="00D30027">
      <w:pPr>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Итоговые письменные проверочные работы  проводятся в конце  полугодия. Они включаются в уроки по окружающему миру и занимают часть урока (25 минут)</w:t>
      </w:r>
    </w:p>
    <w:p w:rsidR="00D30027" w:rsidRPr="00D30027" w:rsidRDefault="00D30027" w:rsidP="00D30027">
      <w:pPr>
        <w:spacing w:after="0" w:line="240" w:lineRule="auto"/>
        <w:rPr>
          <w:rFonts w:ascii="Times New Roman" w:hAnsi="Times New Roman"/>
          <w:b/>
          <w:i w:val="0"/>
          <w:sz w:val="24"/>
          <w:szCs w:val="24"/>
          <w:u w:val="single"/>
          <w:lang w:val="ru-RU"/>
        </w:rPr>
      </w:pPr>
      <w:r w:rsidRPr="00D30027">
        <w:rPr>
          <w:rFonts w:ascii="Times New Roman" w:hAnsi="Times New Roman"/>
          <w:b/>
          <w:i w:val="0"/>
          <w:sz w:val="24"/>
          <w:szCs w:val="24"/>
          <w:u w:val="single"/>
          <w:lang w:val="ru-RU"/>
        </w:rPr>
        <w:t>Тест</w:t>
      </w: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r w:rsidRPr="00D30027">
        <w:rPr>
          <w:rFonts w:ascii="Times New Roman" w:hAnsi="Times New Roman"/>
          <w:b/>
          <w:bCs/>
          <w:i w:val="0"/>
          <w:iCs w:val="0"/>
          <w:sz w:val="24"/>
          <w:szCs w:val="24"/>
          <w:lang w:val="ru-RU"/>
        </w:rPr>
        <w:t>Оценки:</w:t>
      </w: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«5» - верно выполнено более 3/4 заданий.</w:t>
      </w: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«4» - верно выполнено 3/4 заданий.</w:t>
      </w: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«З» - верно выполнено 1/2 заданий.</w:t>
      </w: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r w:rsidRPr="00D30027">
        <w:rPr>
          <w:rFonts w:ascii="Times New Roman" w:hAnsi="Times New Roman"/>
          <w:i w:val="0"/>
          <w:sz w:val="24"/>
          <w:szCs w:val="24"/>
          <w:lang w:val="ru-RU"/>
        </w:rPr>
        <w:t>«2» - верно выполнено менее 1/2 заданий.</w:t>
      </w: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autoSpaceDE w:val="0"/>
        <w:autoSpaceDN w:val="0"/>
        <w:adjustRightInd w:val="0"/>
        <w:spacing w:after="0" w:line="240" w:lineRule="auto"/>
        <w:rPr>
          <w:rFonts w:ascii="Times New Roman" w:hAnsi="Times New Roman"/>
          <w:i w:val="0"/>
          <w:sz w:val="24"/>
          <w:szCs w:val="24"/>
          <w:lang w:val="ru-RU"/>
        </w:rPr>
      </w:pPr>
    </w:p>
    <w:p w:rsidR="00D30027" w:rsidRPr="00D30027" w:rsidRDefault="00D30027" w:rsidP="00D30027">
      <w:pPr>
        <w:pStyle w:val="ab"/>
        <w:spacing w:after="0" w:line="240" w:lineRule="auto"/>
        <w:ind w:left="4956" w:firstLine="708"/>
        <w:rPr>
          <w:rFonts w:ascii="Times New Roman" w:hAnsi="Times New Roman"/>
          <w:b/>
          <w:i w:val="0"/>
          <w:sz w:val="28"/>
          <w:szCs w:val="28"/>
          <w:lang w:val="ru-RU"/>
        </w:rPr>
      </w:pPr>
      <w:r w:rsidRPr="00D30027">
        <w:rPr>
          <w:rFonts w:ascii="Times New Roman" w:hAnsi="Times New Roman"/>
          <w:b/>
          <w:i w:val="0"/>
          <w:sz w:val="28"/>
          <w:szCs w:val="28"/>
          <w:lang w:val="ru-RU"/>
        </w:rPr>
        <w:lastRenderedPageBreak/>
        <w:t>Методическая литература:</w:t>
      </w:r>
    </w:p>
    <w:p w:rsidR="00D30027" w:rsidRPr="00D30027" w:rsidRDefault="00D30027" w:rsidP="00D30027">
      <w:pPr>
        <w:pStyle w:val="ab"/>
        <w:spacing w:after="0" w:line="240" w:lineRule="auto"/>
        <w:ind w:left="0"/>
        <w:jc w:val="center"/>
        <w:rPr>
          <w:rFonts w:ascii="Times New Roman" w:hAnsi="Times New Roman"/>
          <w:b/>
          <w:i w:val="0"/>
          <w:sz w:val="28"/>
          <w:szCs w:val="28"/>
          <w:lang w:val="ru-RU"/>
        </w:rPr>
      </w:pP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rPr>
      </w:pPr>
      <w:r w:rsidRPr="00D30027">
        <w:rPr>
          <w:rFonts w:ascii="Times New Roman" w:hAnsi="Times New Roman"/>
          <w:i w:val="0"/>
          <w:sz w:val="24"/>
          <w:szCs w:val="24"/>
          <w:lang w:val="ru-RU"/>
        </w:rPr>
        <w:t xml:space="preserve">Стандарты второго поколения. Примерные программы по учебным предметам (в двух частях). </w:t>
      </w:r>
      <w:r w:rsidRPr="00D30027">
        <w:rPr>
          <w:rFonts w:ascii="Times New Roman" w:hAnsi="Times New Roman"/>
          <w:i w:val="0"/>
          <w:sz w:val="24"/>
          <w:szCs w:val="24"/>
        </w:rPr>
        <w:t>Начальная школа. М. «Просвещение» 2010г.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rPr>
      </w:pPr>
      <w:r w:rsidRPr="00D30027">
        <w:rPr>
          <w:rFonts w:ascii="Times New Roman" w:hAnsi="Times New Roman"/>
          <w:i w:val="0"/>
          <w:sz w:val="24"/>
          <w:szCs w:val="24"/>
          <w:lang w:val="ru-RU"/>
        </w:rPr>
        <w:t xml:space="preserve">Стандарты второго поколения. Планируемые  результаты начального общего образования.  </w:t>
      </w:r>
      <w:r w:rsidRPr="00D30027">
        <w:rPr>
          <w:rFonts w:ascii="Times New Roman" w:hAnsi="Times New Roman"/>
          <w:i w:val="0"/>
          <w:sz w:val="24"/>
          <w:szCs w:val="24"/>
        </w:rPr>
        <w:t>М. «Просвещение» 2010г.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rPr>
      </w:pPr>
      <w:r w:rsidRPr="00D30027">
        <w:rPr>
          <w:rFonts w:ascii="Times New Roman" w:hAnsi="Times New Roman"/>
          <w:i w:val="0"/>
          <w:sz w:val="24"/>
          <w:szCs w:val="24"/>
          <w:lang w:val="ru-RU"/>
        </w:rPr>
        <w:t xml:space="preserve">Стандарты второго поколения. Как проектировать учебные действия в начальной школе. </w:t>
      </w:r>
      <w:r w:rsidRPr="00D30027">
        <w:rPr>
          <w:rFonts w:ascii="Times New Roman" w:hAnsi="Times New Roman"/>
          <w:i w:val="0"/>
          <w:sz w:val="24"/>
          <w:szCs w:val="24"/>
        </w:rPr>
        <w:t>От действия к мысли. М. «Просвещение» 2010г.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rPr>
      </w:pPr>
      <w:r w:rsidRPr="00D30027">
        <w:rPr>
          <w:rFonts w:ascii="Times New Roman" w:hAnsi="Times New Roman"/>
          <w:i w:val="0"/>
          <w:sz w:val="24"/>
          <w:szCs w:val="24"/>
          <w:lang w:val="ru-RU"/>
        </w:rPr>
        <w:t xml:space="preserve">Стандарты второго поколения. Оценка достижения планируемых результатов в начальной школе. </w:t>
      </w:r>
      <w:r w:rsidRPr="00D30027">
        <w:rPr>
          <w:rFonts w:ascii="Times New Roman" w:hAnsi="Times New Roman"/>
          <w:i w:val="0"/>
          <w:sz w:val="24"/>
          <w:szCs w:val="24"/>
        </w:rPr>
        <w:t>Система заданий. М. «Просвещение» 2010г.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lang w:val="ru-RU"/>
        </w:rPr>
      </w:pPr>
      <w:r w:rsidRPr="00D30027">
        <w:rPr>
          <w:rFonts w:ascii="Times New Roman" w:hAnsi="Times New Roman"/>
          <w:i w:val="0"/>
          <w:sz w:val="24"/>
          <w:szCs w:val="24"/>
          <w:lang w:val="ru-RU"/>
        </w:rPr>
        <w:t>Стандарты второго поколения. Проектные задачи в начальной школе.</w:t>
      </w:r>
    </w:p>
    <w:p w:rsidR="00D30027" w:rsidRPr="00D30027" w:rsidRDefault="00D30027" w:rsidP="00D30027">
      <w:pPr>
        <w:pStyle w:val="ab"/>
        <w:spacing w:after="0" w:line="240" w:lineRule="auto"/>
        <w:ind w:left="0"/>
        <w:rPr>
          <w:rFonts w:ascii="Times New Roman" w:hAnsi="Times New Roman"/>
          <w:i w:val="0"/>
          <w:sz w:val="24"/>
          <w:szCs w:val="24"/>
        </w:rPr>
      </w:pPr>
      <w:r w:rsidRPr="00D30027">
        <w:rPr>
          <w:rFonts w:ascii="Times New Roman" w:hAnsi="Times New Roman"/>
          <w:i w:val="0"/>
          <w:sz w:val="24"/>
          <w:szCs w:val="24"/>
          <w:lang w:val="ru-RU"/>
        </w:rPr>
        <w:t xml:space="preserve"> </w:t>
      </w:r>
      <w:r w:rsidRPr="00D30027">
        <w:rPr>
          <w:rFonts w:ascii="Times New Roman" w:hAnsi="Times New Roman"/>
          <w:i w:val="0"/>
          <w:sz w:val="24"/>
          <w:szCs w:val="24"/>
        </w:rPr>
        <w:t>М. «Просвещение» 2010г.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lang w:val="ru-RU"/>
        </w:rPr>
      </w:pPr>
      <w:r w:rsidRPr="00D30027">
        <w:rPr>
          <w:rFonts w:ascii="Times New Roman" w:hAnsi="Times New Roman"/>
          <w:i w:val="0"/>
          <w:sz w:val="24"/>
          <w:szCs w:val="24"/>
          <w:lang w:val="ru-RU"/>
        </w:rPr>
        <w:t>Подборка газет «Начальная школа» и журналов «Начальная школа».</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lang w:val="ru-RU"/>
        </w:rPr>
      </w:pPr>
      <w:r w:rsidRPr="00D30027">
        <w:rPr>
          <w:rFonts w:ascii="Times New Roman" w:hAnsi="Times New Roman"/>
          <w:i w:val="0"/>
          <w:sz w:val="24"/>
          <w:szCs w:val="24"/>
          <w:lang w:val="ru-RU"/>
        </w:rPr>
        <w:t>Подборка журналов «Практические советы учителю». Ростов – на – дону. Издательство РО ИПК и ПРО.</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lang w:val="ru-RU"/>
        </w:rPr>
      </w:pPr>
      <w:r w:rsidRPr="00D30027">
        <w:rPr>
          <w:rFonts w:ascii="Times New Roman" w:hAnsi="Times New Roman"/>
          <w:i w:val="0"/>
          <w:sz w:val="24"/>
          <w:szCs w:val="24"/>
          <w:lang w:val="ru-RU"/>
        </w:rPr>
        <w:t>Природа и история родного края. Учебное пособие для учащихся начальной школы. П.С.Астапенко, Е.Ю. Сухаревская. Ростов-на-Дону, Издательство Баро - Пресс  2007г.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rPr>
      </w:pPr>
      <w:r w:rsidRPr="00D30027">
        <w:rPr>
          <w:rFonts w:ascii="Times New Roman" w:hAnsi="Times New Roman"/>
          <w:i w:val="0"/>
          <w:sz w:val="24"/>
          <w:szCs w:val="24"/>
          <w:lang w:val="ru-RU"/>
        </w:rPr>
        <w:t xml:space="preserve">Твой край родной. Занимательное краеведение в вопросах и ответах. </w:t>
      </w:r>
      <w:r w:rsidRPr="00D30027">
        <w:rPr>
          <w:rFonts w:ascii="Times New Roman" w:hAnsi="Times New Roman"/>
          <w:i w:val="0"/>
          <w:sz w:val="24"/>
          <w:szCs w:val="24"/>
        </w:rPr>
        <w:t>Б. нагорный. Ростов-на-Дону. Ростовское книжное издательство. 1998г.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lang w:val="ru-RU"/>
        </w:rPr>
      </w:pPr>
      <w:r w:rsidRPr="00D30027">
        <w:rPr>
          <w:rFonts w:ascii="Times New Roman" w:hAnsi="Times New Roman"/>
          <w:i w:val="0"/>
          <w:sz w:val="24"/>
          <w:szCs w:val="24"/>
          <w:lang w:val="ru-RU"/>
        </w:rPr>
        <w:t>Редкие и изчезающие виды животных и растений Ростовской области. В.А.Миноранский, А.Н.Казадаев. Ростов-на-Дону. Издательство Ростовского обл ИУУ, 1995г.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lang w:val="ru-RU"/>
        </w:rPr>
      </w:pPr>
      <w:r w:rsidRPr="00D30027">
        <w:rPr>
          <w:rFonts w:ascii="Times New Roman" w:hAnsi="Times New Roman"/>
          <w:i w:val="0"/>
          <w:sz w:val="24"/>
          <w:szCs w:val="24"/>
          <w:lang w:val="ru-RU"/>
        </w:rPr>
        <w:t>Школа докторов природы или 135 уроков здоровья. Л.А.Обухова, Н.А.Лемяскина           1 – 4кл.Москва «Вако» 2005г.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lang w:val="ru-RU"/>
        </w:rPr>
      </w:pPr>
      <w:r w:rsidRPr="00D30027">
        <w:rPr>
          <w:rFonts w:ascii="Times New Roman" w:hAnsi="Times New Roman"/>
          <w:i w:val="0"/>
          <w:sz w:val="24"/>
          <w:szCs w:val="24"/>
          <w:lang w:val="ru-RU"/>
        </w:rPr>
        <w:t>А.А.Плешаков «Зелёные страницы» Москва «Просвещение» 1994г.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lang w:val="ru-RU"/>
        </w:rPr>
      </w:pPr>
      <w:r w:rsidRPr="00D30027">
        <w:rPr>
          <w:rFonts w:ascii="Times New Roman" w:hAnsi="Times New Roman"/>
          <w:i w:val="0"/>
          <w:sz w:val="24"/>
          <w:szCs w:val="24"/>
          <w:lang w:val="ru-RU"/>
        </w:rPr>
        <w:t xml:space="preserve"> Н.А.Рыжова «Волшебница – вода» Москва 1997г.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rPr>
      </w:pPr>
      <w:r w:rsidRPr="00D30027">
        <w:rPr>
          <w:rFonts w:ascii="Times New Roman" w:hAnsi="Times New Roman"/>
          <w:i w:val="0"/>
          <w:sz w:val="24"/>
          <w:szCs w:val="24"/>
          <w:lang w:val="ru-RU"/>
        </w:rPr>
        <w:t xml:space="preserve">Н.А.Рыжова «Воздух – невидимка.» </w:t>
      </w:r>
      <w:r w:rsidRPr="00D30027">
        <w:rPr>
          <w:rFonts w:ascii="Times New Roman" w:hAnsi="Times New Roman"/>
          <w:i w:val="0"/>
          <w:sz w:val="24"/>
          <w:szCs w:val="24"/>
        </w:rPr>
        <w:t>Москва 1998г.</w:t>
      </w:r>
    </w:p>
    <w:p w:rsidR="00D30027" w:rsidRPr="00D30027" w:rsidRDefault="00D30027" w:rsidP="00D30027">
      <w:pPr>
        <w:pStyle w:val="ab"/>
        <w:numPr>
          <w:ilvl w:val="0"/>
          <w:numId w:val="22"/>
        </w:numPr>
        <w:spacing w:after="0" w:line="240" w:lineRule="auto"/>
        <w:ind w:left="0" w:firstLine="0"/>
        <w:rPr>
          <w:rFonts w:ascii="Times New Roman" w:hAnsi="Times New Roman"/>
          <w:i w:val="0"/>
          <w:sz w:val="24"/>
          <w:szCs w:val="24"/>
        </w:rPr>
      </w:pPr>
      <w:r w:rsidRPr="00D30027">
        <w:rPr>
          <w:rFonts w:ascii="Times New Roman" w:hAnsi="Times New Roman"/>
          <w:i w:val="0"/>
          <w:sz w:val="24"/>
          <w:szCs w:val="24"/>
          <w:lang w:val="ru-RU"/>
        </w:rPr>
        <w:t xml:space="preserve"> 30 уроков здоровья для первоклассников Л.А.Обухова, Н.А.Лемяскина  . </w:t>
      </w:r>
      <w:r w:rsidRPr="00D30027">
        <w:rPr>
          <w:rFonts w:ascii="Times New Roman" w:hAnsi="Times New Roman"/>
          <w:i w:val="0"/>
          <w:sz w:val="24"/>
          <w:szCs w:val="24"/>
        </w:rPr>
        <w:t>Москва,   Творческий центр «Сфера» 1999г.</w:t>
      </w:r>
    </w:p>
    <w:p w:rsidR="00D30027" w:rsidRPr="00D30027" w:rsidRDefault="00D30027" w:rsidP="00D30027">
      <w:pPr>
        <w:pStyle w:val="ab"/>
        <w:spacing w:after="0" w:line="240" w:lineRule="auto"/>
        <w:ind w:left="0"/>
        <w:rPr>
          <w:rFonts w:ascii="Times New Roman" w:hAnsi="Times New Roman"/>
          <w:i w:val="0"/>
          <w:color w:val="000000"/>
          <w:sz w:val="24"/>
          <w:szCs w:val="24"/>
          <w:lang w:val="ru-RU"/>
        </w:rPr>
      </w:pPr>
      <w:r w:rsidRPr="00D30027">
        <w:rPr>
          <w:rFonts w:ascii="Times New Roman" w:hAnsi="Times New Roman"/>
          <w:i w:val="0"/>
          <w:color w:val="000000"/>
          <w:sz w:val="24"/>
          <w:szCs w:val="24"/>
          <w:lang w:val="ru-RU"/>
        </w:rPr>
        <w:t>16.  Е.М. Тихомирова. Растительный и животный мир. Сборник загадок.  М.: «Экзамен», 2008</w:t>
      </w:r>
    </w:p>
    <w:p w:rsidR="00D30027" w:rsidRPr="00D30027" w:rsidRDefault="00D30027" w:rsidP="00D30027">
      <w:pPr>
        <w:pStyle w:val="ab"/>
        <w:spacing w:after="0" w:line="240" w:lineRule="auto"/>
        <w:ind w:left="0"/>
        <w:rPr>
          <w:rFonts w:ascii="Times New Roman" w:hAnsi="Times New Roman"/>
          <w:i w:val="0"/>
          <w:color w:val="000000"/>
          <w:sz w:val="24"/>
          <w:szCs w:val="24"/>
          <w:lang w:val="ru-RU"/>
        </w:rPr>
      </w:pPr>
      <w:r w:rsidRPr="00D30027">
        <w:rPr>
          <w:rFonts w:ascii="Times New Roman" w:hAnsi="Times New Roman"/>
          <w:i w:val="0"/>
          <w:color w:val="000000"/>
          <w:sz w:val="24"/>
          <w:szCs w:val="24"/>
          <w:lang w:val="ru-RU"/>
        </w:rPr>
        <w:t>17.  А. А. Плешаков. Зелёные страницы. Москва: «Просвещение», 2007</w:t>
      </w:r>
    </w:p>
    <w:p w:rsidR="00D30027" w:rsidRPr="00D30027" w:rsidRDefault="00D30027" w:rsidP="00D30027">
      <w:pPr>
        <w:pStyle w:val="ab"/>
        <w:spacing w:after="0" w:line="240" w:lineRule="auto"/>
        <w:ind w:left="0"/>
        <w:rPr>
          <w:rFonts w:ascii="Times New Roman" w:hAnsi="Times New Roman"/>
          <w:i w:val="0"/>
          <w:color w:val="000000"/>
          <w:sz w:val="24"/>
          <w:szCs w:val="24"/>
          <w:lang w:val="ru-RU"/>
        </w:rPr>
      </w:pPr>
      <w:r w:rsidRPr="00D30027">
        <w:rPr>
          <w:rFonts w:ascii="Times New Roman" w:hAnsi="Times New Roman"/>
          <w:i w:val="0"/>
          <w:color w:val="000000"/>
          <w:sz w:val="24"/>
          <w:szCs w:val="24"/>
          <w:lang w:val="ru-RU"/>
        </w:rPr>
        <w:t xml:space="preserve">18.  А. А. Плешаков, Н.  Гара, З. Д. Назарова «Окружающий мир» Тесты. 2 класс».  М.: «Просвещение», 2009 </w:t>
      </w:r>
    </w:p>
    <w:p w:rsidR="00D30027" w:rsidRPr="00D30027" w:rsidRDefault="00D30027" w:rsidP="00D30027">
      <w:pPr>
        <w:pStyle w:val="ab"/>
        <w:spacing w:after="0" w:line="240" w:lineRule="auto"/>
        <w:ind w:left="0"/>
        <w:rPr>
          <w:rFonts w:ascii="Times New Roman" w:hAnsi="Times New Roman"/>
          <w:i w:val="0"/>
          <w:color w:val="000000"/>
          <w:sz w:val="24"/>
          <w:szCs w:val="24"/>
          <w:lang w:val="ru-RU"/>
        </w:rPr>
      </w:pPr>
      <w:r w:rsidRPr="00D30027">
        <w:rPr>
          <w:rFonts w:ascii="Times New Roman" w:hAnsi="Times New Roman"/>
          <w:i w:val="0"/>
          <w:color w:val="000000"/>
          <w:sz w:val="24"/>
          <w:szCs w:val="24"/>
          <w:lang w:val="ru-RU"/>
        </w:rPr>
        <w:t>19.  А. А. Плешаков, А. А. Румянцев. Великан на поляне, или первые уроки экологической этики. Москва «Просвещение», 2009</w:t>
      </w:r>
    </w:p>
    <w:p w:rsidR="00D30027" w:rsidRPr="00D30027" w:rsidRDefault="00D30027" w:rsidP="00D30027">
      <w:pPr>
        <w:pStyle w:val="ab"/>
        <w:spacing w:after="0" w:line="240" w:lineRule="auto"/>
        <w:ind w:left="0"/>
        <w:rPr>
          <w:rFonts w:ascii="Times New Roman" w:hAnsi="Times New Roman"/>
          <w:i w:val="0"/>
          <w:sz w:val="24"/>
          <w:szCs w:val="24"/>
          <w:lang w:val="ru-RU"/>
        </w:rPr>
      </w:pPr>
      <w:r w:rsidRPr="00D30027">
        <w:rPr>
          <w:rFonts w:ascii="Times New Roman" w:hAnsi="Times New Roman"/>
          <w:i w:val="0"/>
          <w:color w:val="000000"/>
          <w:sz w:val="24"/>
          <w:szCs w:val="24"/>
          <w:lang w:val="ru-RU"/>
        </w:rPr>
        <w:t>20.  О. Н. Крылова. Окружающий мир. Итоговая аттестация. 2 класс. Москва: «Экзамен», 2010 (по новому образовательному стандарту; второго поколения)</w:t>
      </w:r>
    </w:p>
    <w:p w:rsidR="00D30027" w:rsidRDefault="00D30027" w:rsidP="00684406">
      <w:pPr>
        <w:shd w:val="clear" w:color="auto" w:fill="FFFFFF"/>
        <w:ind w:left="139"/>
        <w:jc w:val="center"/>
        <w:rPr>
          <w:rFonts w:ascii="Times New Roman" w:hAnsi="Times New Roman" w:cs="Times New Roman"/>
          <w:b/>
          <w:i w:val="0"/>
          <w:noProof/>
          <w:sz w:val="28"/>
          <w:szCs w:val="28"/>
          <w:lang w:val="ru-RU"/>
        </w:rPr>
      </w:pPr>
    </w:p>
    <w:p w:rsidR="00D30027" w:rsidRDefault="00D30027" w:rsidP="00684406">
      <w:pPr>
        <w:shd w:val="clear" w:color="auto" w:fill="FFFFFF"/>
        <w:ind w:left="139"/>
        <w:jc w:val="center"/>
        <w:rPr>
          <w:rFonts w:ascii="Times New Roman" w:hAnsi="Times New Roman" w:cs="Times New Roman"/>
          <w:b/>
          <w:i w:val="0"/>
          <w:noProof/>
          <w:sz w:val="28"/>
          <w:szCs w:val="28"/>
          <w:lang w:val="ru-RU"/>
        </w:rPr>
      </w:pPr>
    </w:p>
    <w:p w:rsidR="00D30027" w:rsidRDefault="00D30027" w:rsidP="00684406">
      <w:pPr>
        <w:shd w:val="clear" w:color="auto" w:fill="FFFFFF"/>
        <w:ind w:left="139"/>
        <w:jc w:val="center"/>
        <w:rPr>
          <w:rFonts w:ascii="Times New Roman" w:hAnsi="Times New Roman" w:cs="Times New Roman"/>
          <w:b/>
          <w:i w:val="0"/>
          <w:noProof/>
          <w:sz w:val="28"/>
          <w:szCs w:val="28"/>
          <w:lang w:val="ru-RU"/>
        </w:rPr>
      </w:pPr>
    </w:p>
    <w:p w:rsidR="00684406" w:rsidRPr="00B14B15" w:rsidRDefault="000121AE" w:rsidP="00684406">
      <w:pPr>
        <w:shd w:val="clear" w:color="auto" w:fill="FFFFFF"/>
        <w:ind w:left="139"/>
        <w:jc w:val="center"/>
        <w:rPr>
          <w:rFonts w:ascii="Times New Roman" w:hAnsi="Times New Roman" w:cs="Times New Roman"/>
          <w:b/>
          <w:i w:val="0"/>
          <w:noProof/>
          <w:sz w:val="28"/>
          <w:szCs w:val="28"/>
          <w:lang w:val="ru-RU"/>
        </w:rPr>
      </w:pPr>
      <w:r w:rsidRPr="00B14B15">
        <w:rPr>
          <w:rFonts w:ascii="Times New Roman" w:hAnsi="Times New Roman" w:cs="Times New Roman"/>
          <w:b/>
          <w:i w:val="0"/>
          <w:noProof/>
          <w:sz w:val="28"/>
          <w:szCs w:val="28"/>
          <w:lang w:val="ru-RU" w:eastAsia="ru-RU" w:bidi="ar-SA"/>
        </w:rPr>
        <mc:AlternateContent>
          <mc:Choice Requires="wps">
            <w:drawing>
              <wp:anchor distT="0" distB="0" distL="114300" distR="114300" simplePos="0" relativeHeight="251660288" behindDoc="0" locked="0" layoutInCell="0" allowOverlap="1" wp14:anchorId="2827340F" wp14:editId="0304E9F6">
                <wp:simplePos x="0" y="0"/>
                <wp:positionH relativeFrom="margin">
                  <wp:posOffset>5388610</wp:posOffset>
                </wp:positionH>
                <wp:positionV relativeFrom="paragraph">
                  <wp:posOffset>-1892935</wp:posOffset>
                </wp:positionV>
                <wp:extent cx="3840480" cy="0"/>
                <wp:effectExtent l="6985" t="12065" r="10160"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04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A0434" id="Line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24.3pt,-149.05pt" to="726.7pt,-1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FcWEgIAACg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" o:allowincell="f" strokeweight=".5pt">
                <w10:wrap anchorx="margin"/>
              </v:line>
            </w:pict>
          </mc:Fallback>
        </mc:AlternateContent>
      </w:r>
      <w:r w:rsidRPr="00B14B15">
        <w:rPr>
          <w:rFonts w:ascii="Times New Roman" w:hAnsi="Times New Roman" w:cs="Times New Roman"/>
          <w:b/>
          <w:i w:val="0"/>
          <w:noProof/>
          <w:sz w:val="28"/>
          <w:szCs w:val="28"/>
          <w:lang w:val="ru-RU" w:eastAsia="ru-RU" w:bidi="ar-SA"/>
        </w:rPr>
        <mc:AlternateContent>
          <mc:Choice Requires="wps">
            <w:drawing>
              <wp:anchor distT="0" distB="0" distL="114300" distR="114300" simplePos="0" relativeHeight="251661312" behindDoc="0" locked="0" layoutInCell="0" allowOverlap="1" wp14:anchorId="6E9032EB" wp14:editId="2CFE5630">
                <wp:simplePos x="0" y="0"/>
                <wp:positionH relativeFrom="margin">
                  <wp:posOffset>3340735</wp:posOffset>
                </wp:positionH>
                <wp:positionV relativeFrom="paragraph">
                  <wp:posOffset>-1722120</wp:posOffset>
                </wp:positionV>
                <wp:extent cx="3962400" cy="0"/>
                <wp:effectExtent l="6985" t="11430" r="12065" b="762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A9F5E" id="Line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63.05pt,-135.6pt" to="575.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jGhEAIAACgEAAAOAAAAZHJzL2Uyb0RvYy54bWysU8GO2jAQvVfqP1i+QxJIKU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" o:allowincell="f" strokeweight=".25pt">
                <w10:wrap anchorx="margin"/>
              </v:line>
            </w:pict>
          </mc:Fallback>
        </mc:AlternateContent>
      </w:r>
      <w:r w:rsidRPr="00B14B15">
        <w:rPr>
          <w:rFonts w:ascii="Times New Roman" w:hAnsi="Times New Roman" w:cs="Times New Roman"/>
          <w:b/>
          <w:i w:val="0"/>
          <w:noProof/>
          <w:sz w:val="28"/>
          <w:szCs w:val="28"/>
          <w:lang w:val="ru-RU" w:eastAsia="ru-RU" w:bidi="ar-SA"/>
        </w:rPr>
        <mc:AlternateContent>
          <mc:Choice Requires="wps">
            <w:drawing>
              <wp:anchor distT="0" distB="0" distL="114300" distR="114300" simplePos="0" relativeHeight="251662336" behindDoc="0" locked="0" layoutInCell="0" allowOverlap="1" wp14:anchorId="343D40BC" wp14:editId="2CE94936">
                <wp:simplePos x="0" y="0"/>
                <wp:positionH relativeFrom="margin">
                  <wp:posOffset>2840990</wp:posOffset>
                </wp:positionH>
                <wp:positionV relativeFrom="paragraph">
                  <wp:posOffset>-1197610</wp:posOffset>
                </wp:positionV>
                <wp:extent cx="5589905" cy="0"/>
                <wp:effectExtent l="12065" t="12065" r="8255" b="69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99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7F370" id="Line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23.7pt,-94.3pt" to="663.85pt,-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jfO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" o:allowincell="f" strokeweight=".25pt">
                <w10:wrap anchorx="margin"/>
              </v:line>
            </w:pict>
          </mc:Fallback>
        </mc:AlternateContent>
      </w:r>
      <w:r w:rsidR="00684406" w:rsidRPr="00B14B15">
        <w:rPr>
          <w:rFonts w:ascii="Times New Roman" w:hAnsi="Times New Roman" w:cs="Times New Roman"/>
          <w:b/>
          <w:i w:val="0"/>
          <w:noProof/>
          <w:sz w:val="28"/>
          <w:szCs w:val="28"/>
          <w:lang w:val="ru-RU"/>
        </w:rPr>
        <w:t>Календарно-тематическое планирование</w:t>
      </w:r>
    </w:p>
    <w:p w:rsidR="00495CEE" w:rsidRPr="002906EA" w:rsidRDefault="00495CEE" w:rsidP="00684406">
      <w:pPr>
        <w:shd w:val="clear" w:color="auto" w:fill="FFFFFF"/>
        <w:ind w:left="139"/>
        <w:jc w:val="center"/>
        <w:rPr>
          <w:rFonts w:ascii="Times New Roman" w:hAnsi="Times New Roman" w:cs="Times New Roman"/>
          <w:b/>
          <w:i w:val="0"/>
          <w:sz w:val="24"/>
          <w:szCs w:val="24"/>
          <w:u w:val="single"/>
          <w:lang w:val="ru-RU"/>
        </w:rPr>
      </w:pPr>
      <w:r w:rsidRPr="002906EA">
        <w:rPr>
          <w:rFonts w:ascii="Times New Roman" w:hAnsi="Times New Roman" w:cs="Times New Roman"/>
          <w:b/>
          <w:i w:val="0"/>
          <w:noProof/>
          <w:sz w:val="24"/>
          <w:szCs w:val="24"/>
          <w:u w:val="single"/>
          <w:lang w:val="ru-RU"/>
        </w:rPr>
        <w:t>Учебник с приложением на электронном носителе.</w:t>
      </w:r>
    </w:p>
    <w:p w:rsidR="00684406" w:rsidRPr="002906EA" w:rsidRDefault="00684406" w:rsidP="00684406">
      <w:pPr>
        <w:spacing w:after="254" w:line="1" w:lineRule="exact"/>
        <w:rPr>
          <w:rFonts w:ascii="Times New Roman" w:hAnsi="Times New Roman" w:cs="Times New Roman"/>
          <w:i w:val="0"/>
          <w:u w:val="single"/>
          <w:lang w:val="ru-RU"/>
        </w:rPr>
      </w:pPr>
    </w:p>
    <w:tbl>
      <w:tblPr>
        <w:tblStyle w:val="af8"/>
        <w:tblW w:w="15559" w:type="dxa"/>
        <w:tblLayout w:type="fixed"/>
        <w:tblLook w:val="04A0" w:firstRow="1" w:lastRow="0" w:firstColumn="1" w:lastColumn="0" w:noHBand="0" w:noVBand="1"/>
      </w:tblPr>
      <w:tblGrid>
        <w:gridCol w:w="959"/>
        <w:gridCol w:w="1984"/>
        <w:gridCol w:w="1134"/>
        <w:gridCol w:w="2552"/>
        <w:gridCol w:w="1843"/>
        <w:gridCol w:w="1984"/>
        <w:gridCol w:w="1843"/>
        <w:gridCol w:w="1559"/>
        <w:gridCol w:w="1701"/>
      </w:tblGrid>
      <w:tr w:rsidR="00B14B15" w:rsidRPr="00B14B15" w:rsidTr="00B14B15">
        <w:tc>
          <w:tcPr>
            <w:tcW w:w="959" w:type="dxa"/>
            <w:vMerge w:val="restart"/>
            <w:vAlign w:val="center"/>
          </w:tcPr>
          <w:p w:rsidR="00B14B15" w:rsidRPr="00455C83" w:rsidRDefault="00B14B15" w:rsidP="00B91797">
            <w:pPr>
              <w:shd w:val="clear" w:color="auto" w:fill="FFFFFF"/>
              <w:spacing w:line="283" w:lineRule="exact"/>
              <w:ind w:left="149" w:right="130"/>
              <w:jc w:val="center"/>
              <w:rPr>
                <w:rFonts w:ascii="Times New Roman" w:eastAsia="Calibri" w:hAnsi="Times New Roman" w:cs="Times New Roman"/>
                <w:b/>
                <w:i w:val="0"/>
                <w:sz w:val="24"/>
                <w:szCs w:val="24"/>
              </w:rPr>
            </w:pPr>
            <w:r w:rsidRPr="00455C83">
              <w:rPr>
                <w:rFonts w:ascii="Times New Roman" w:eastAsia="Calibri" w:hAnsi="Times New Roman" w:cs="Times New Roman"/>
                <w:b/>
                <w:i w:val="0"/>
                <w:spacing w:val="-10"/>
                <w:sz w:val="24"/>
                <w:szCs w:val="24"/>
              </w:rPr>
              <w:t xml:space="preserve">№ </w:t>
            </w:r>
            <w:r w:rsidRPr="00455C83">
              <w:rPr>
                <w:rFonts w:ascii="Times New Roman" w:eastAsia="Calibri" w:hAnsi="Times New Roman" w:cs="Times New Roman"/>
                <w:b/>
                <w:i w:val="0"/>
                <w:spacing w:val="-1"/>
                <w:sz w:val="24"/>
                <w:szCs w:val="24"/>
              </w:rPr>
              <w:t>п/п</w:t>
            </w:r>
          </w:p>
        </w:tc>
        <w:tc>
          <w:tcPr>
            <w:tcW w:w="1984" w:type="dxa"/>
            <w:vMerge w:val="restart"/>
            <w:vAlign w:val="center"/>
          </w:tcPr>
          <w:p w:rsidR="00B14B15" w:rsidRPr="00455C83" w:rsidRDefault="00B14B15" w:rsidP="00B96A20">
            <w:pPr>
              <w:shd w:val="clear" w:color="auto" w:fill="FFFFFF"/>
              <w:ind w:left="118"/>
              <w:jc w:val="center"/>
              <w:rPr>
                <w:rFonts w:ascii="Times New Roman" w:eastAsia="Calibri" w:hAnsi="Times New Roman" w:cs="Times New Roman"/>
                <w:b/>
                <w:i w:val="0"/>
                <w:sz w:val="24"/>
                <w:szCs w:val="24"/>
              </w:rPr>
            </w:pPr>
            <w:r w:rsidRPr="00455C83">
              <w:rPr>
                <w:rFonts w:ascii="Times New Roman" w:eastAsia="Calibri" w:hAnsi="Times New Roman" w:cs="Times New Roman"/>
                <w:b/>
                <w:i w:val="0"/>
                <w:spacing w:val="-2"/>
                <w:sz w:val="24"/>
                <w:szCs w:val="24"/>
              </w:rPr>
              <w:t>Тема урока</w:t>
            </w:r>
          </w:p>
        </w:tc>
        <w:tc>
          <w:tcPr>
            <w:tcW w:w="1134" w:type="dxa"/>
            <w:vMerge w:val="restart"/>
          </w:tcPr>
          <w:p w:rsidR="00B14B15" w:rsidRDefault="00B14B15" w:rsidP="00B96A20">
            <w:pPr>
              <w:shd w:val="clear" w:color="auto" w:fill="FFFFFF"/>
              <w:spacing w:line="278" w:lineRule="exact"/>
              <w:ind w:left="154" w:right="180"/>
              <w:jc w:val="center"/>
              <w:rPr>
                <w:rFonts w:ascii="Times New Roman" w:eastAsia="Calibri" w:hAnsi="Times New Roman" w:cs="Times New Roman"/>
                <w:b/>
                <w:i w:val="0"/>
                <w:spacing w:val="-3"/>
                <w:sz w:val="24"/>
                <w:szCs w:val="24"/>
                <w:lang w:val="ru-RU"/>
              </w:rPr>
            </w:pPr>
          </w:p>
          <w:p w:rsidR="00B14B15" w:rsidRPr="00B14B15" w:rsidRDefault="00B14B15" w:rsidP="00B14B15">
            <w:pPr>
              <w:shd w:val="clear" w:color="auto" w:fill="FFFFFF"/>
              <w:spacing w:line="278" w:lineRule="exact"/>
              <w:ind w:right="180"/>
              <w:rPr>
                <w:rFonts w:ascii="Times New Roman" w:eastAsia="Calibri" w:hAnsi="Times New Roman" w:cs="Times New Roman"/>
                <w:b/>
                <w:i w:val="0"/>
                <w:spacing w:val="-3"/>
                <w:sz w:val="24"/>
                <w:szCs w:val="24"/>
                <w:lang w:val="ru-RU"/>
              </w:rPr>
            </w:pPr>
            <w:r>
              <w:rPr>
                <w:rFonts w:ascii="Times New Roman" w:eastAsia="Calibri" w:hAnsi="Times New Roman" w:cs="Times New Roman"/>
                <w:b/>
                <w:i w:val="0"/>
                <w:spacing w:val="-3"/>
                <w:sz w:val="24"/>
                <w:szCs w:val="24"/>
                <w:lang w:val="ru-RU"/>
              </w:rPr>
              <w:t>Дата</w:t>
            </w:r>
          </w:p>
        </w:tc>
        <w:tc>
          <w:tcPr>
            <w:tcW w:w="2552" w:type="dxa"/>
            <w:vMerge w:val="restart"/>
            <w:vAlign w:val="center"/>
          </w:tcPr>
          <w:p w:rsidR="00B14B15" w:rsidRPr="00455C83" w:rsidRDefault="00B14B15" w:rsidP="00B96A20">
            <w:pPr>
              <w:shd w:val="clear" w:color="auto" w:fill="FFFFFF"/>
              <w:spacing w:line="278" w:lineRule="exact"/>
              <w:ind w:left="154" w:right="180"/>
              <w:jc w:val="center"/>
              <w:rPr>
                <w:rFonts w:ascii="Times New Roman" w:eastAsia="Calibri" w:hAnsi="Times New Roman" w:cs="Times New Roman"/>
                <w:b/>
                <w:i w:val="0"/>
                <w:sz w:val="24"/>
                <w:szCs w:val="24"/>
              </w:rPr>
            </w:pPr>
            <w:r w:rsidRPr="00455C83">
              <w:rPr>
                <w:rFonts w:ascii="Times New Roman" w:eastAsia="Calibri" w:hAnsi="Times New Roman" w:cs="Times New Roman"/>
                <w:b/>
                <w:i w:val="0"/>
                <w:spacing w:val="-3"/>
                <w:sz w:val="24"/>
                <w:szCs w:val="24"/>
              </w:rPr>
              <w:t>Основные виды учебной деятельности</w:t>
            </w:r>
          </w:p>
        </w:tc>
        <w:tc>
          <w:tcPr>
            <w:tcW w:w="7229" w:type="dxa"/>
            <w:gridSpan w:val="4"/>
            <w:vAlign w:val="center"/>
          </w:tcPr>
          <w:p w:rsidR="00B14B15" w:rsidRPr="00455C83" w:rsidRDefault="00B14B15" w:rsidP="00CF0E91">
            <w:pPr>
              <w:shd w:val="clear" w:color="auto" w:fill="FFFFFF"/>
              <w:ind w:left="1402"/>
              <w:rPr>
                <w:rFonts w:ascii="Times New Roman" w:eastAsia="Calibri" w:hAnsi="Times New Roman" w:cs="Times New Roman"/>
                <w:b/>
                <w:i w:val="0"/>
                <w:sz w:val="24"/>
                <w:szCs w:val="24"/>
                <w:lang w:val="ru-RU"/>
              </w:rPr>
            </w:pPr>
            <w:r w:rsidRPr="00455C83">
              <w:rPr>
                <w:rFonts w:ascii="Times New Roman" w:eastAsia="Calibri" w:hAnsi="Times New Roman" w:cs="Times New Roman"/>
                <w:b/>
                <w:i w:val="0"/>
                <w:spacing w:val="1"/>
                <w:sz w:val="24"/>
                <w:szCs w:val="24"/>
                <w:lang w:val="ru-RU"/>
              </w:rPr>
              <w:t>Планируемые результаты (в соответствии с ФГОС)</w:t>
            </w:r>
          </w:p>
        </w:tc>
        <w:tc>
          <w:tcPr>
            <w:tcW w:w="1701" w:type="dxa"/>
            <w:vMerge w:val="restart"/>
          </w:tcPr>
          <w:p w:rsidR="00B14B15" w:rsidRDefault="00B14B15" w:rsidP="00B14B15">
            <w:pPr>
              <w:shd w:val="clear" w:color="auto" w:fill="FFFFFF"/>
              <w:ind w:left="1402"/>
              <w:jc w:val="both"/>
              <w:rPr>
                <w:rFonts w:ascii="Times New Roman" w:eastAsia="Calibri" w:hAnsi="Times New Roman" w:cs="Times New Roman"/>
                <w:b/>
                <w:i w:val="0"/>
                <w:spacing w:val="1"/>
                <w:sz w:val="24"/>
                <w:szCs w:val="24"/>
                <w:lang w:val="ru-RU"/>
              </w:rPr>
            </w:pPr>
          </w:p>
          <w:p w:rsidR="00B14B15" w:rsidRPr="00B14B15" w:rsidRDefault="00B14B15" w:rsidP="00B14B15">
            <w:pPr>
              <w:rPr>
                <w:rFonts w:ascii="Times New Roman" w:eastAsia="Calibri" w:hAnsi="Times New Roman" w:cs="Times New Roman"/>
                <w:b/>
                <w:i w:val="0"/>
                <w:sz w:val="24"/>
                <w:szCs w:val="24"/>
                <w:lang w:val="ru-RU"/>
              </w:rPr>
            </w:pPr>
            <w:r w:rsidRPr="00B14B15">
              <w:rPr>
                <w:rFonts w:ascii="Times New Roman" w:eastAsia="Calibri" w:hAnsi="Times New Roman" w:cs="Times New Roman"/>
                <w:b/>
                <w:i w:val="0"/>
                <w:sz w:val="24"/>
                <w:szCs w:val="24"/>
                <w:lang w:val="ru-RU"/>
              </w:rPr>
              <w:t>Домашнее задание</w:t>
            </w:r>
          </w:p>
        </w:tc>
      </w:tr>
      <w:tr w:rsidR="00B14B15" w:rsidRPr="00455C83" w:rsidTr="00B14B15">
        <w:tc>
          <w:tcPr>
            <w:tcW w:w="959" w:type="dxa"/>
            <w:vMerge/>
            <w:vAlign w:val="center"/>
          </w:tcPr>
          <w:p w:rsidR="00B14B15" w:rsidRPr="00455C83" w:rsidRDefault="00B14B15" w:rsidP="00B91797">
            <w:pPr>
              <w:jc w:val="center"/>
              <w:rPr>
                <w:rFonts w:ascii="Times New Roman" w:hAnsi="Times New Roman" w:cs="Times New Roman"/>
                <w:i w:val="0"/>
                <w:sz w:val="24"/>
                <w:szCs w:val="24"/>
                <w:lang w:val="ru-RU"/>
              </w:rPr>
            </w:pPr>
          </w:p>
        </w:tc>
        <w:tc>
          <w:tcPr>
            <w:tcW w:w="1984" w:type="dxa"/>
            <w:vMerge/>
            <w:vAlign w:val="center"/>
          </w:tcPr>
          <w:p w:rsidR="00B14B15" w:rsidRPr="00455C83" w:rsidRDefault="00B14B15" w:rsidP="005F2E6A">
            <w:pPr>
              <w:jc w:val="both"/>
              <w:rPr>
                <w:rFonts w:ascii="Times New Roman" w:hAnsi="Times New Roman" w:cs="Times New Roman"/>
                <w:i w:val="0"/>
                <w:sz w:val="24"/>
                <w:szCs w:val="24"/>
                <w:lang w:val="ru-RU"/>
              </w:rPr>
            </w:pPr>
          </w:p>
        </w:tc>
        <w:tc>
          <w:tcPr>
            <w:tcW w:w="1134" w:type="dxa"/>
            <w:vMerge/>
          </w:tcPr>
          <w:p w:rsidR="00B14B15" w:rsidRPr="00455C83" w:rsidRDefault="00B14B15" w:rsidP="005F2E6A">
            <w:pPr>
              <w:jc w:val="both"/>
              <w:rPr>
                <w:rFonts w:ascii="Times New Roman" w:hAnsi="Times New Roman" w:cs="Times New Roman"/>
                <w:i w:val="0"/>
                <w:sz w:val="24"/>
                <w:szCs w:val="24"/>
                <w:lang w:val="ru-RU"/>
              </w:rPr>
            </w:pPr>
          </w:p>
        </w:tc>
        <w:tc>
          <w:tcPr>
            <w:tcW w:w="2552" w:type="dxa"/>
            <w:vMerge/>
            <w:vAlign w:val="center"/>
          </w:tcPr>
          <w:p w:rsidR="00B14B15" w:rsidRPr="00455C83" w:rsidRDefault="00B14B15" w:rsidP="005F2E6A">
            <w:pPr>
              <w:jc w:val="both"/>
              <w:rPr>
                <w:rFonts w:ascii="Times New Roman" w:hAnsi="Times New Roman" w:cs="Times New Roman"/>
                <w:i w:val="0"/>
                <w:sz w:val="24"/>
                <w:szCs w:val="24"/>
                <w:lang w:val="ru-RU"/>
              </w:rPr>
            </w:pPr>
          </w:p>
        </w:tc>
        <w:tc>
          <w:tcPr>
            <w:tcW w:w="1843" w:type="dxa"/>
            <w:vAlign w:val="center"/>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b/>
                <w:i w:val="0"/>
                <w:spacing w:val="-2"/>
                <w:sz w:val="24"/>
                <w:szCs w:val="24"/>
              </w:rPr>
              <w:t>Понятия</w:t>
            </w:r>
          </w:p>
        </w:tc>
        <w:tc>
          <w:tcPr>
            <w:tcW w:w="1984" w:type="dxa"/>
            <w:vAlign w:val="center"/>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b/>
                <w:i w:val="0"/>
                <w:spacing w:val="-3"/>
                <w:sz w:val="24"/>
                <w:szCs w:val="24"/>
              </w:rPr>
              <w:t>Предметные ре</w:t>
            </w:r>
            <w:r w:rsidRPr="00455C83">
              <w:rPr>
                <w:rFonts w:ascii="Times New Roman" w:eastAsia="Calibri" w:hAnsi="Times New Roman" w:cs="Times New Roman"/>
                <w:b/>
                <w:i w:val="0"/>
                <w:spacing w:val="-3"/>
                <w:sz w:val="24"/>
                <w:szCs w:val="24"/>
              </w:rPr>
              <w:softHyphen/>
            </w:r>
            <w:r w:rsidRPr="00455C83">
              <w:rPr>
                <w:rFonts w:ascii="Times New Roman" w:eastAsia="Calibri" w:hAnsi="Times New Roman" w:cs="Times New Roman"/>
                <w:b/>
                <w:i w:val="0"/>
                <w:sz w:val="24"/>
                <w:szCs w:val="24"/>
              </w:rPr>
              <w:t>зультаты</w:t>
            </w:r>
          </w:p>
        </w:tc>
        <w:tc>
          <w:tcPr>
            <w:tcW w:w="1843" w:type="dxa"/>
            <w:vAlign w:val="center"/>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b/>
                <w:i w:val="0"/>
                <w:sz w:val="24"/>
                <w:szCs w:val="24"/>
              </w:rPr>
              <w:t>УУД</w:t>
            </w:r>
          </w:p>
        </w:tc>
        <w:tc>
          <w:tcPr>
            <w:tcW w:w="1559" w:type="dxa"/>
            <w:vAlign w:val="center"/>
          </w:tcPr>
          <w:p w:rsidR="00B14B15" w:rsidRPr="00455C83" w:rsidRDefault="00B14B15" w:rsidP="00CF0E91">
            <w:pPr>
              <w:shd w:val="clear" w:color="auto" w:fill="FFFFFF"/>
              <w:ind w:left="76"/>
              <w:rPr>
                <w:rFonts w:ascii="Times New Roman" w:eastAsia="Calibri" w:hAnsi="Times New Roman" w:cs="Times New Roman"/>
                <w:b/>
                <w:i w:val="0"/>
                <w:sz w:val="24"/>
                <w:szCs w:val="24"/>
              </w:rPr>
            </w:pPr>
            <w:r w:rsidRPr="00455C83">
              <w:rPr>
                <w:rFonts w:ascii="Times New Roman" w:eastAsia="Calibri" w:hAnsi="Times New Roman" w:cs="Times New Roman"/>
                <w:b/>
                <w:i w:val="0"/>
                <w:spacing w:val="-2"/>
                <w:sz w:val="24"/>
                <w:szCs w:val="24"/>
              </w:rPr>
              <w:t>Личностные</w:t>
            </w:r>
          </w:p>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b/>
                <w:i w:val="0"/>
                <w:sz w:val="24"/>
                <w:szCs w:val="24"/>
              </w:rPr>
              <w:t>результаты</w:t>
            </w:r>
          </w:p>
        </w:tc>
        <w:tc>
          <w:tcPr>
            <w:tcW w:w="1701" w:type="dxa"/>
            <w:vMerge/>
          </w:tcPr>
          <w:p w:rsidR="00B14B15" w:rsidRPr="00455C83" w:rsidRDefault="00B14B15" w:rsidP="00CF0E91">
            <w:pPr>
              <w:shd w:val="clear" w:color="auto" w:fill="FFFFFF"/>
              <w:ind w:left="76"/>
              <w:rPr>
                <w:rFonts w:ascii="Times New Roman" w:eastAsia="Calibri" w:hAnsi="Times New Roman" w:cs="Times New Roman"/>
                <w:b/>
                <w:i w:val="0"/>
                <w:spacing w:val="-2"/>
                <w:sz w:val="24"/>
                <w:szCs w:val="24"/>
              </w:rPr>
            </w:pPr>
          </w:p>
        </w:tc>
      </w:tr>
      <w:tr w:rsidR="00B14B15" w:rsidRPr="00455C8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p>
        </w:tc>
        <w:tc>
          <w:tcPr>
            <w:tcW w:w="1984" w:type="dxa"/>
          </w:tcPr>
          <w:p w:rsidR="00B14B15" w:rsidRPr="00455C83" w:rsidRDefault="00B14B15" w:rsidP="00B96A20">
            <w:pPr>
              <w:rPr>
                <w:rFonts w:ascii="Times New Roman" w:hAnsi="Times New Roman" w:cs="Times New Roman"/>
                <w:i w:val="0"/>
                <w:sz w:val="24"/>
                <w:szCs w:val="24"/>
                <w:shd w:val="clear" w:color="auto" w:fill="FFFFFF"/>
                <w:lang w:val="ru-RU"/>
              </w:rPr>
            </w:pPr>
          </w:p>
        </w:tc>
        <w:tc>
          <w:tcPr>
            <w:tcW w:w="1134" w:type="dxa"/>
          </w:tcPr>
          <w:p w:rsidR="00B14B15" w:rsidRPr="00455C83" w:rsidRDefault="00B14B15" w:rsidP="003602BC">
            <w:pPr>
              <w:jc w:val="center"/>
              <w:rPr>
                <w:rFonts w:ascii="Times New Roman" w:hAnsi="Times New Roman" w:cs="Times New Roman"/>
                <w:b/>
                <w:i w:val="0"/>
                <w:sz w:val="24"/>
                <w:szCs w:val="24"/>
                <w:shd w:val="clear" w:color="auto" w:fill="FFFFFF"/>
                <w:lang w:val="ru-RU"/>
              </w:rPr>
            </w:pPr>
          </w:p>
        </w:tc>
        <w:tc>
          <w:tcPr>
            <w:tcW w:w="2552" w:type="dxa"/>
          </w:tcPr>
          <w:p w:rsidR="00B14B15" w:rsidRPr="00455C83" w:rsidRDefault="00B14B15" w:rsidP="003602BC">
            <w:pPr>
              <w:jc w:val="center"/>
              <w:rPr>
                <w:rFonts w:ascii="Times New Roman" w:hAnsi="Times New Roman" w:cs="Times New Roman"/>
                <w:b/>
                <w:i w:val="0"/>
                <w:sz w:val="24"/>
                <w:szCs w:val="24"/>
                <w:shd w:val="clear" w:color="auto" w:fill="FFFFFF"/>
                <w:lang w:val="ru-RU"/>
              </w:rPr>
            </w:pPr>
            <w:r w:rsidRPr="00455C83">
              <w:rPr>
                <w:rFonts w:ascii="Times New Roman" w:hAnsi="Times New Roman" w:cs="Times New Roman"/>
                <w:b/>
                <w:i w:val="0"/>
                <w:sz w:val="24"/>
                <w:szCs w:val="24"/>
                <w:shd w:val="clear" w:color="auto" w:fill="FFFFFF"/>
                <w:lang w:val="ru-RU"/>
              </w:rPr>
              <w:t>Как устроен мир</w:t>
            </w:r>
          </w:p>
          <w:p w:rsidR="00B14B15" w:rsidRPr="00455C83" w:rsidRDefault="00B14B15" w:rsidP="003602BC">
            <w:pPr>
              <w:jc w:val="center"/>
              <w:rPr>
                <w:rFonts w:ascii="Times New Roman" w:hAnsi="Times New Roman" w:cs="Times New Roman"/>
                <w:b/>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B14B15" w:rsidP="00CF0E91">
            <w:pPr>
              <w:rPr>
                <w:rFonts w:ascii="Times New Roman" w:hAnsi="Times New Roman" w:cs="Times New Roman"/>
                <w:i w:val="0"/>
                <w:sz w:val="24"/>
                <w:szCs w:val="24"/>
                <w:lang w:val="ru-RU"/>
              </w:rPr>
            </w:pP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w:t>
            </w:r>
          </w:p>
        </w:tc>
        <w:tc>
          <w:tcPr>
            <w:tcW w:w="1984" w:type="dxa"/>
          </w:tcPr>
          <w:p w:rsidR="00B14B15" w:rsidRPr="00455C83" w:rsidRDefault="00B14B15" w:rsidP="00B96A20">
            <w:pPr>
              <w:rPr>
                <w:rFonts w:ascii="Times New Roman" w:hAnsi="Times New Roman" w:cs="Times New Roman"/>
                <w:i w:val="0"/>
                <w:sz w:val="24"/>
                <w:szCs w:val="24"/>
                <w:shd w:val="clear" w:color="auto" w:fill="FFFFFF"/>
                <w:lang w:val="ru-RU"/>
              </w:rPr>
            </w:pPr>
            <w:r w:rsidRPr="00455C83">
              <w:rPr>
                <w:rFonts w:ascii="Times New Roman" w:hAnsi="Times New Roman" w:cs="Times New Roman"/>
                <w:i w:val="0"/>
                <w:sz w:val="24"/>
                <w:szCs w:val="24"/>
                <w:shd w:val="clear" w:color="auto" w:fill="FFFFFF"/>
                <w:lang w:val="ru-RU"/>
              </w:rPr>
              <w:t xml:space="preserve"> Природа Ценность природы для людей</w:t>
            </w:r>
          </w:p>
        </w:tc>
        <w:tc>
          <w:tcPr>
            <w:tcW w:w="1134" w:type="dxa"/>
          </w:tcPr>
          <w:p w:rsidR="00B14B15" w:rsidRPr="00455C83" w:rsidRDefault="00B14B15" w:rsidP="00B14B15">
            <w:pPr>
              <w:spacing w:before="24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spacing w:before="24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разнообразием природы и ее классификацией; рассмотреть взаимосвязи в природе и значение природы для человека;</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неживая природа, живая природа организм, биология, царства, бактерии, микроскоп</w:t>
            </w:r>
          </w:p>
        </w:tc>
        <w:tc>
          <w:tcPr>
            <w:tcW w:w="1984" w:type="dxa"/>
          </w:tcPr>
          <w:p w:rsidR="00B14B15" w:rsidRPr="00455C83" w:rsidRDefault="00B14B15" w:rsidP="00B14B15">
            <w:pPr>
              <w:jc w:val="both"/>
              <w:rPr>
                <w:rFonts w:ascii="Times New Roman" w:hAnsi="Times New Roman" w:cs="Times New Roman"/>
                <w:i w:val="0"/>
                <w:sz w:val="24"/>
                <w:szCs w:val="24"/>
                <w:lang w:val="ru-RU"/>
              </w:rPr>
            </w:pPr>
            <w:r>
              <w:rPr>
                <w:rFonts w:ascii="Times New Roman" w:hAnsi="Times New Roman" w:cs="Times New Roman"/>
                <w:i w:val="0"/>
                <w:sz w:val="24"/>
                <w:szCs w:val="24"/>
                <w:lang w:val="ru-RU"/>
              </w:rPr>
              <w:t xml:space="preserve">Знать компоненты живой </w:t>
            </w:r>
            <w:r w:rsidRPr="00455C83">
              <w:rPr>
                <w:rFonts w:ascii="Times New Roman" w:hAnsi="Times New Roman" w:cs="Times New Roman"/>
                <w:i w:val="0"/>
                <w:sz w:val="24"/>
                <w:szCs w:val="24"/>
                <w:lang w:val="ru-RU"/>
              </w:rPr>
              <w:t xml:space="preserve">и неживой природы, уметь объяснить взаимосвязь  в природе и между природой и человеком. </w:t>
            </w:r>
            <w:r w:rsidRPr="00B14B15">
              <w:rPr>
                <w:rFonts w:ascii="Times New Roman" w:hAnsi="Times New Roman" w:cs="Times New Roman"/>
                <w:i w:val="0"/>
                <w:sz w:val="24"/>
                <w:szCs w:val="24"/>
                <w:lang w:val="ru-RU"/>
              </w:rPr>
              <w:t>Выполнять правила поведения в природе.</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выполнение  задания с целью поиска ответа на вопрос</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взаимосвязь природы и человека</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способы взаимодействия с окружающим миром и оценка достижений на уроке</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личного отношения к окружающему миру</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 4-9</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2</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Человек</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Рассмотреть отличие от других объектов живой природы; </w:t>
            </w:r>
            <w:r w:rsidRPr="00455C83">
              <w:rPr>
                <w:rFonts w:ascii="Times New Roman" w:hAnsi="Times New Roman" w:cs="Times New Roman"/>
                <w:i w:val="0"/>
                <w:sz w:val="24"/>
                <w:szCs w:val="24"/>
                <w:shd w:val="clear" w:color="auto" w:fill="FFFFFF"/>
                <w:lang w:val="ru-RU"/>
              </w:rPr>
              <w:lastRenderedPageBreak/>
              <w:t>ознакомить со ступенями познания.</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Знать в чем отличие человека от </w:t>
            </w:r>
            <w:r w:rsidRPr="00455C83">
              <w:rPr>
                <w:rFonts w:ascii="Times New Roman" w:hAnsi="Times New Roman" w:cs="Times New Roman"/>
                <w:i w:val="0"/>
                <w:sz w:val="24"/>
                <w:szCs w:val="24"/>
                <w:lang w:val="ru-RU"/>
              </w:rPr>
              <w:lastRenderedPageBreak/>
              <w:t>животного как существа разумного. Различать  чем человек отличается от других объектов живой природы. Выделять  ступени познания: восприятие, память,</w:t>
            </w:r>
          </w:p>
          <w:p w:rsidR="00B14B15" w:rsidRPr="00455C83" w:rsidRDefault="00B14B15" w:rsidP="00B14B1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мышление,воображение.</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xml:space="preserve">- выполнение  задания с целью поиска </w:t>
            </w:r>
            <w:r w:rsidRPr="00455C83">
              <w:rPr>
                <w:rFonts w:ascii="Times New Roman" w:hAnsi="Times New Roman" w:cs="Times New Roman"/>
                <w:i w:val="0"/>
                <w:sz w:val="24"/>
                <w:szCs w:val="24"/>
                <w:lang w:val="ru-RU"/>
              </w:rPr>
              <w:lastRenderedPageBreak/>
              <w:t>ответа на вопрос</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взаимосвязь природы и человека</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способы взаимодействия с окружающим миром и оценка достижений на уроке</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xml:space="preserve">формирование личного отношения к </w:t>
            </w:r>
            <w:r w:rsidRPr="00455C83">
              <w:rPr>
                <w:rFonts w:ascii="Times New Roman" w:hAnsi="Times New Roman" w:cs="Times New Roman"/>
                <w:i w:val="0"/>
                <w:sz w:val="24"/>
                <w:szCs w:val="24"/>
                <w:lang w:val="ru-RU"/>
              </w:rPr>
              <w:lastRenderedPageBreak/>
              <w:t>окружающему миру</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С. 10-15</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3</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Наши проекты: «Богатства, отданные людям»</w:t>
            </w:r>
          </w:p>
        </w:tc>
        <w:tc>
          <w:tcPr>
            <w:tcW w:w="1134" w:type="dxa"/>
          </w:tcPr>
          <w:p w:rsidR="00B14B15" w:rsidRPr="00455C83" w:rsidRDefault="00B14B15" w:rsidP="005F2E6A">
            <w:pPr>
              <w:jc w:val="both"/>
              <w:rPr>
                <w:rFonts w:ascii="Times New Roman" w:hAnsi="Times New Roman" w:cs="Times New Roman"/>
                <w:i w:val="0"/>
                <w:sz w:val="24"/>
                <w:szCs w:val="24"/>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Учиться распределять обязанности по проекту в группах, собирать материал, подбирать иллюстративный материал, презентовать проект, оценивать результаты работы.</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цель проекта, работать с известной информацией, оценивать результаты работы</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выполнение  задания с целью поиска ответа на вопрос</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взаимосвязь природы и человека</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способы взаимодействия с окружающим миром и оценка достижений на уроке</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личного отношения к окружающему миру</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С.16-17</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Общество</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Дать представление о людях населяющих </w:t>
            </w:r>
            <w:r w:rsidRPr="00455C83">
              <w:rPr>
                <w:rFonts w:ascii="Times New Roman" w:hAnsi="Times New Roman" w:cs="Times New Roman"/>
                <w:i w:val="0"/>
                <w:sz w:val="24"/>
                <w:szCs w:val="24"/>
                <w:shd w:val="clear" w:color="auto" w:fill="FFFFFF"/>
                <w:lang w:val="ru-RU"/>
              </w:rPr>
              <w:lastRenderedPageBreak/>
              <w:t>планету Земля; подвести к пониманию необходимости проявлять дружбу и уважение к любому народу; воспитывать бережное отношение к людям, любовь к Родине.</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xml:space="preserve">государство,территория.  </w:t>
            </w:r>
            <w:r w:rsidRPr="00455C83">
              <w:rPr>
                <w:rFonts w:ascii="Times New Roman" w:hAnsi="Times New Roman" w:cs="Times New Roman"/>
                <w:i w:val="0"/>
                <w:sz w:val="24"/>
                <w:szCs w:val="24"/>
                <w:lang w:val="ru-RU"/>
              </w:rPr>
              <w:lastRenderedPageBreak/>
              <w:t>герб, флаг.</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xml:space="preserve">Знать что такое общество, как </w:t>
            </w:r>
            <w:r w:rsidRPr="00455C83">
              <w:rPr>
                <w:rFonts w:ascii="Times New Roman" w:hAnsi="Times New Roman" w:cs="Times New Roman"/>
                <w:i w:val="0"/>
                <w:sz w:val="24"/>
                <w:szCs w:val="24"/>
                <w:lang w:val="ru-RU"/>
              </w:rPr>
              <w:lastRenderedPageBreak/>
              <w:t>себя вести в обществе, уважительно относиться ко всем людям. Различать  понятия государство, территория. Определять  герб, флаг России.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xml:space="preserve">- выполнение  задания с </w:t>
            </w:r>
            <w:r w:rsidRPr="00455C83">
              <w:rPr>
                <w:rFonts w:ascii="Times New Roman" w:hAnsi="Times New Roman" w:cs="Times New Roman"/>
                <w:i w:val="0"/>
                <w:sz w:val="24"/>
                <w:szCs w:val="24"/>
                <w:lang w:val="ru-RU"/>
              </w:rPr>
              <w:lastRenderedPageBreak/>
              <w:t>целью поиска ответа на вопрос</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взаимосвязь природы и человека</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способы взаимодействия с окружающим миром и оценка достижений на уроке</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xml:space="preserve">формирование личного </w:t>
            </w:r>
            <w:r w:rsidRPr="00455C83">
              <w:rPr>
                <w:rFonts w:ascii="Times New Roman" w:hAnsi="Times New Roman" w:cs="Times New Roman"/>
                <w:i w:val="0"/>
                <w:sz w:val="24"/>
                <w:szCs w:val="24"/>
                <w:lang w:val="ru-RU"/>
              </w:rPr>
              <w:lastRenderedPageBreak/>
              <w:t>отношения к окружающему миру</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С.18-23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5</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Что такое экология</w:t>
            </w:r>
          </w:p>
        </w:tc>
        <w:tc>
          <w:tcPr>
            <w:tcW w:w="1134" w:type="dxa"/>
          </w:tcPr>
          <w:p w:rsidR="00B14B15" w:rsidRPr="00455C83" w:rsidRDefault="00B14B15" w:rsidP="00B14B15">
            <w:pPr>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дать понятие об экологии, как науке о взаимосвязях живых систем различных уровней с окружающей средой, о взаимодействии человека с природой.</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экология</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Умение оценивать возможные последствия поступков. Знать о взаимосвязях живых систем и неживой природы, знать отрицательное влияние человека на экологическое состояние природы. </w:t>
            </w:r>
            <w:r w:rsidRPr="00455C83">
              <w:rPr>
                <w:rFonts w:ascii="Times New Roman" w:hAnsi="Times New Roman" w:cs="Times New Roman"/>
                <w:i w:val="0"/>
                <w:sz w:val="24"/>
                <w:szCs w:val="24"/>
              </w:rPr>
              <w:t xml:space="preserve">Отличать  экологию от других похожих наук.   </w:t>
            </w:r>
            <w:r w:rsidRPr="00455C83">
              <w:rPr>
                <w:rFonts w:ascii="Times New Roman" w:hAnsi="Times New Roman" w:cs="Times New Roman"/>
                <w:i w:val="0"/>
                <w:sz w:val="24"/>
                <w:szCs w:val="24"/>
              </w:rPr>
              <w:lastRenderedPageBreak/>
              <w:t>Определять  экологические связи.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выполнение  задания с целью поиска ответа на вопрос</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взаимосвязь природы и человека</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способы взаимодействия с окружающим миром и оценка достижений на уроке</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личного отношения к окружающему миру</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С.24-28</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6</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Природа в опасности! Охрана природы</w:t>
            </w:r>
          </w:p>
        </w:tc>
        <w:tc>
          <w:tcPr>
            <w:tcW w:w="1134" w:type="dxa"/>
          </w:tcPr>
          <w:p w:rsidR="00B14B15" w:rsidRPr="00455C83" w:rsidRDefault="00B14B15" w:rsidP="00B14B15">
            <w:pPr>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Рассказать о влиянии человека на природу и о цели создания Красной книги; учить правильному поведению в природе.</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Красная книга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Применять  правила поведения в природе,   правильно вести себя в зелёной зоне. Различать некоторые виды растений и животных, занесённых в Красную книгу.</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выполнение  задания с целью поиска ответа на вопрос</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взаимосвязь природы и человека</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способы взаимодействия с окружающим миром и оценка достижений на уроке</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личного отношения к окружающему миру</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С.29-34</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7</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Обобщение знаний по теме «Как устроен мир» Проверочная работа</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Систематизировать и обобщить знания по разделу;</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Уметь работать самостоятельно в заданном темпе. Уметь самостоятельно работать с тестовыми заданиями и применять полученные знания на практике.</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выполнение  задания с целью поиска ответа на вопрос</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взаимосвязь природы и человека</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 способы взаимодействия с окружающим миром и оценка </w:t>
            </w:r>
            <w:r w:rsidRPr="00455C83">
              <w:rPr>
                <w:rFonts w:ascii="Times New Roman" w:hAnsi="Times New Roman" w:cs="Times New Roman"/>
                <w:i w:val="0"/>
                <w:sz w:val="24"/>
                <w:szCs w:val="24"/>
                <w:lang w:val="ru-RU"/>
              </w:rPr>
              <w:lastRenderedPageBreak/>
              <w:t>достижений на уроке</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формирование личного отношения к окружающему миру</w:t>
            </w: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с.154-159</w:t>
            </w:r>
          </w:p>
        </w:tc>
      </w:tr>
      <w:tr w:rsidR="00B14B15" w:rsidRPr="00455C8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p>
        </w:tc>
        <w:tc>
          <w:tcPr>
            <w:tcW w:w="1984" w:type="dxa"/>
          </w:tcPr>
          <w:p w:rsidR="00B14B15" w:rsidRPr="00455C83" w:rsidRDefault="00B14B15" w:rsidP="005F2E6A">
            <w:pPr>
              <w:jc w:val="both"/>
              <w:rPr>
                <w:rFonts w:ascii="Times New Roman" w:hAnsi="Times New Roman" w:cs="Times New Roman"/>
                <w:i w:val="0"/>
                <w:sz w:val="24"/>
                <w:szCs w:val="24"/>
                <w:lang w:val="ru-RU"/>
              </w:rPr>
            </w:pPr>
          </w:p>
        </w:tc>
        <w:tc>
          <w:tcPr>
            <w:tcW w:w="1134" w:type="dxa"/>
          </w:tcPr>
          <w:p w:rsidR="00B14B15" w:rsidRPr="00455C83" w:rsidRDefault="00B14B15" w:rsidP="003602BC">
            <w:pPr>
              <w:jc w:val="center"/>
              <w:rPr>
                <w:rFonts w:ascii="Times New Roman" w:hAnsi="Times New Roman" w:cs="Times New Roman"/>
                <w:b/>
                <w:i w:val="0"/>
                <w:sz w:val="24"/>
                <w:szCs w:val="24"/>
                <w:shd w:val="clear" w:color="auto" w:fill="FFFFFF"/>
                <w:lang w:val="ru-RU"/>
              </w:rPr>
            </w:pPr>
          </w:p>
        </w:tc>
        <w:tc>
          <w:tcPr>
            <w:tcW w:w="2552" w:type="dxa"/>
          </w:tcPr>
          <w:p w:rsidR="00B14B15" w:rsidRPr="00455C83" w:rsidRDefault="00B14B15" w:rsidP="003602BC">
            <w:pPr>
              <w:jc w:val="center"/>
              <w:rPr>
                <w:rFonts w:ascii="Times New Roman" w:hAnsi="Times New Roman" w:cs="Times New Roman"/>
                <w:b/>
                <w:i w:val="0"/>
                <w:sz w:val="24"/>
                <w:szCs w:val="24"/>
                <w:lang w:val="ru-RU"/>
              </w:rPr>
            </w:pPr>
            <w:r w:rsidRPr="00455C83">
              <w:rPr>
                <w:rFonts w:ascii="Times New Roman" w:hAnsi="Times New Roman" w:cs="Times New Roman"/>
                <w:b/>
                <w:i w:val="0"/>
                <w:sz w:val="24"/>
                <w:szCs w:val="24"/>
                <w:shd w:val="clear" w:color="auto" w:fill="FFFFFF"/>
                <w:lang w:val="ru-RU"/>
              </w:rPr>
              <w:t>Эта удивительная природа</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B14B15" w:rsidP="00CF0E91">
            <w:pPr>
              <w:rPr>
                <w:rFonts w:ascii="Times New Roman" w:hAnsi="Times New Roman" w:cs="Times New Roman"/>
                <w:i w:val="0"/>
                <w:sz w:val="24"/>
                <w:szCs w:val="24"/>
                <w:lang w:val="ru-RU"/>
              </w:rPr>
            </w:pP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8</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Тела, вещества, частицы</w:t>
            </w:r>
          </w:p>
        </w:tc>
        <w:tc>
          <w:tcPr>
            <w:tcW w:w="1134" w:type="dxa"/>
          </w:tcPr>
          <w:p w:rsidR="00B14B15" w:rsidRPr="00455C83" w:rsidRDefault="00B14B15" w:rsidP="009A3D10">
            <w:pPr>
              <w:widowControl w:val="0"/>
              <w:autoSpaceDE w:val="0"/>
              <w:autoSpaceDN w:val="0"/>
              <w:adjustRightInd w:val="0"/>
              <w:rPr>
                <w:rFonts w:ascii="Times New Roman" w:hAnsi="Times New Roman" w:cs="Times New Roman"/>
                <w:i w:val="0"/>
                <w:sz w:val="24"/>
                <w:szCs w:val="24"/>
                <w:lang w:val="ru-RU"/>
              </w:rPr>
            </w:pPr>
          </w:p>
        </w:tc>
        <w:tc>
          <w:tcPr>
            <w:tcW w:w="2552" w:type="dxa"/>
          </w:tcPr>
          <w:p w:rsidR="00B14B15" w:rsidRPr="00455C83" w:rsidRDefault="00B14B15" w:rsidP="009A3D10">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 </w:t>
            </w:r>
            <w:r w:rsidRPr="00455C83">
              <w:rPr>
                <w:rFonts w:ascii="Times New Roman" w:hAnsi="Times New Roman" w:cs="Times New Roman"/>
                <w:i w:val="0"/>
                <w:sz w:val="24"/>
                <w:szCs w:val="24"/>
                <w:shd w:val="clear" w:color="auto" w:fill="FFFFFF"/>
                <w:lang w:val="ru-RU"/>
              </w:rPr>
              <w:t>Ознакомить с телами и их составом.</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тело, вещество, частица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Умение описывать объекты, сравнивать их. Знать что такое тела, вещества, частицы из чего они состоят, в чем их различия.</w:t>
            </w:r>
          </w:p>
        </w:tc>
        <w:tc>
          <w:tcPr>
            <w:tcW w:w="1843" w:type="dxa"/>
            <w:vMerge w:val="restart"/>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умение выполнять задания в соответствии с целью отвечать на поставленные вопросы</w:t>
            </w:r>
          </w:p>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осмысление взаимосвязи внешнего вида человека и его внутреннего мира, осознания себя творческой личностью, способной изменить мир к лучшему</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-умение выражать личное восприятие мира и настроение, умение работать в паре и со взрослыми</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С.36-40</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9</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Разнообразие веществ</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веществами (соль, сахар, крахмал, кислота); учить правильно пользоваться этими веществами.</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Умение классифицировать, обобщать. Знать о свойствах веществ, которые используют в быту, каким путем  и из чего они произошли.</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С.41-45</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10</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Воздух и его охрана</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составом и свойствами воздуха;</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состав и физические свойства воздуха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состав и свойства воздуха</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С.46-50</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11</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Вода</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со свойствами воды; Учить определять по свойствам воды возможность употребления ее в пищу; напомнить о значении экологически чистой воды.</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Определять  основные свойства воды. Знать о значении воды для живых существ.   Очищать  воду с помощью фильтра. Уметь описывать объекты, сравнивать их. Знать свойства воды, значение экологически чистой воды в жизни растений, животных, людей. </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t>С.51-54</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12</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Превращения и круговорот воды</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Сформировать представления о круговороте воды как важнейшем явлении в природе; увязать круговорот воды со свойствами воды (переход одного состояния в другое)</w:t>
            </w:r>
          </w:p>
        </w:tc>
        <w:tc>
          <w:tcPr>
            <w:tcW w:w="1843" w:type="dxa"/>
          </w:tcPr>
          <w:p w:rsidR="00B14B15" w:rsidRPr="00455C83" w:rsidRDefault="00B14B15" w:rsidP="00CF0E91">
            <w:pPr>
              <w:widowControl w:val="0"/>
              <w:autoSpaceDE w:val="0"/>
              <w:autoSpaceDN w:val="0"/>
              <w:adjustRightInd w:val="0"/>
              <w:rPr>
                <w:rFonts w:ascii="Times New Roman" w:hAnsi="Times New Roman" w:cs="Times New Roman"/>
                <w:i w:val="0"/>
                <w:sz w:val="24"/>
                <w:szCs w:val="24"/>
              </w:rPr>
            </w:pPr>
            <w:r w:rsidRPr="00455C83">
              <w:rPr>
                <w:rFonts w:ascii="Times New Roman" w:hAnsi="Times New Roman" w:cs="Times New Roman"/>
                <w:i w:val="0"/>
                <w:sz w:val="24"/>
                <w:szCs w:val="24"/>
              </w:rPr>
              <w:t>испарение,</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круговорот воды.</w:t>
            </w:r>
          </w:p>
        </w:tc>
        <w:tc>
          <w:tcPr>
            <w:tcW w:w="198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Умение работать с алгоритмом. Знать причины загрязнения водоемов, уметь  пропагандировать охрану водоемов. </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С.55-58</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13</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Берегите воду!</w:t>
            </w:r>
          </w:p>
        </w:tc>
        <w:tc>
          <w:tcPr>
            <w:tcW w:w="1134" w:type="dxa"/>
          </w:tcPr>
          <w:p w:rsidR="00B14B15" w:rsidRPr="00455C83" w:rsidRDefault="00B14B15" w:rsidP="009A3D10">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9A3D10">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Рассмотреть причины загрязнения водоемов; ознакомить с мерами охраны водоемов от загрязнения; учить </w:t>
            </w:r>
            <w:r w:rsidRPr="00455C83">
              <w:rPr>
                <w:rFonts w:ascii="Times New Roman" w:hAnsi="Times New Roman" w:cs="Times New Roman"/>
                <w:i w:val="0"/>
                <w:sz w:val="24"/>
                <w:szCs w:val="24"/>
                <w:shd w:val="clear" w:color="auto" w:fill="FFFFFF"/>
                <w:lang w:val="ru-RU"/>
              </w:rPr>
              <w:lastRenderedPageBreak/>
              <w:t>бережно относиться к воде и экономить ее.</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Распознавать причины загрязнения водоёмов, меры охраны </w:t>
            </w:r>
            <w:r w:rsidRPr="00455C83">
              <w:rPr>
                <w:rFonts w:ascii="Times New Roman" w:hAnsi="Times New Roman" w:cs="Times New Roman"/>
                <w:i w:val="0"/>
                <w:sz w:val="24"/>
                <w:szCs w:val="24"/>
                <w:lang w:val="ru-RU"/>
              </w:rPr>
              <w:lastRenderedPageBreak/>
              <w:t>водоёмов от загрязнения.</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формирование образа  Я тесно связано с миром </w:t>
            </w:r>
            <w:r w:rsidRPr="00455C83">
              <w:rPr>
                <w:rFonts w:ascii="Times New Roman" w:hAnsi="Times New Roman" w:cs="Times New Roman"/>
                <w:i w:val="0"/>
                <w:sz w:val="24"/>
                <w:szCs w:val="24"/>
                <w:lang w:val="ru-RU"/>
              </w:rPr>
              <w:lastRenderedPageBreak/>
              <w:t>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С.59-63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14</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Что такое почва</w:t>
            </w:r>
          </w:p>
        </w:tc>
        <w:tc>
          <w:tcPr>
            <w:tcW w:w="1134" w:type="dxa"/>
          </w:tcPr>
          <w:p w:rsidR="00B14B15" w:rsidRPr="00455C83" w:rsidRDefault="00B14B15" w:rsidP="009A3D10">
            <w:pPr>
              <w:pStyle w:val="c0"/>
              <w:shd w:val="clear" w:color="auto" w:fill="FFFFFF"/>
              <w:spacing w:before="0" w:beforeAutospacing="0" w:after="0" w:afterAutospacing="0" w:line="337" w:lineRule="atLeast"/>
              <w:rPr>
                <w:rStyle w:val="c5"/>
                <w:rFonts w:eastAsiaTheme="majorEastAsia"/>
              </w:rPr>
            </w:pPr>
          </w:p>
        </w:tc>
        <w:tc>
          <w:tcPr>
            <w:tcW w:w="2552" w:type="dxa"/>
          </w:tcPr>
          <w:p w:rsidR="00B14B15" w:rsidRPr="00455C83" w:rsidRDefault="00B14B15" w:rsidP="009A3D10">
            <w:pPr>
              <w:pStyle w:val="c0"/>
              <w:shd w:val="clear" w:color="auto" w:fill="FFFFFF"/>
              <w:spacing w:before="0" w:beforeAutospacing="0" w:after="0" w:afterAutospacing="0" w:line="337" w:lineRule="atLeast"/>
            </w:pPr>
            <w:r w:rsidRPr="00455C83">
              <w:rPr>
                <w:rStyle w:val="c5"/>
                <w:rFonts w:eastAsiaTheme="majorEastAsia"/>
              </w:rPr>
              <w:t>Продолжить работу по углублению представлений о почве как верхнем плодородном слое земли; выявить основные свойства почвы; установить состав почвы, узнать о преобладающих почвах родного края.</w:t>
            </w:r>
          </w:p>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почва, ее состав, происхождение</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Распознавать основные свойства почвы, состав почвы.  Определять  наличие разных компонентов Углубить представление учащихся о почве как верхнем плодородном слое земли; выделить основные свойства почвы и ее состав, познакомить с процессом образования почвы, обратить внимание на нестабильность почвенного слоя и разрушительную деятельность человека.. </w:t>
            </w:r>
            <w:r w:rsidRPr="00455C83">
              <w:rPr>
                <w:rFonts w:ascii="Times New Roman" w:hAnsi="Times New Roman" w:cs="Times New Roman"/>
                <w:i w:val="0"/>
                <w:sz w:val="24"/>
                <w:szCs w:val="24"/>
              </w:rPr>
              <w:t xml:space="preserve">в </w:t>
            </w:r>
            <w:r w:rsidRPr="00455C83">
              <w:rPr>
                <w:rFonts w:ascii="Times New Roman" w:hAnsi="Times New Roman" w:cs="Times New Roman"/>
                <w:i w:val="0"/>
                <w:sz w:val="24"/>
                <w:szCs w:val="24"/>
              </w:rPr>
              <w:lastRenderedPageBreak/>
              <w:t>почве.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t>С.64-68</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15</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Разнообразие растений</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основной классификацией растений; рассмотреть особенности каждой группы растений.</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классификация растений</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Отличать  растения одной группы от другой, Знать основную классификацию растений. Уметь работать в парах. Знать разнообразие растений, их характерные особенности.</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С.69-73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16</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Солнце, растения и мы с вами</w:t>
            </w:r>
          </w:p>
        </w:tc>
        <w:tc>
          <w:tcPr>
            <w:tcW w:w="1134" w:type="dxa"/>
          </w:tcPr>
          <w:p w:rsidR="00B14B15" w:rsidRPr="00455C83" w:rsidRDefault="00B14B15" w:rsidP="009557DA">
            <w:pPr>
              <w:widowControl w:val="0"/>
              <w:autoSpaceDE w:val="0"/>
              <w:autoSpaceDN w:val="0"/>
              <w:adjustRightInd w:val="0"/>
              <w:rPr>
                <w:rFonts w:ascii="Times New Roman" w:hAnsi="Times New Roman" w:cs="Times New Roman"/>
                <w:i w:val="0"/>
                <w:sz w:val="24"/>
                <w:szCs w:val="24"/>
                <w:lang w:val="ru-RU"/>
              </w:rPr>
            </w:pPr>
          </w:p>
        </w:tc>
        <w:tc>
          <w:tcPr>
            <w:tcW w:w="2552" w:type="dxa"/>
          </w:tcPr>
          <w:p w:rsidR="00B14B15" w:rsidRPr="00455C83" w:rsidRDefault="00B14B15" w:rsidP="009557DA">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 </w:t>
            </w:r>
            <w:r w:rsidRPr="00455C83">
              <w:rPr>
                <w:rFonts w:ascii="Times New Roman" w:hAnsi="Times New Roman" w:cs="Times New Roman"/>
                <w:i w:val="0"/>
                <w:sz w:val="24"/>
                <w:szCs w:val="24"/>
                <w:shd w:val="clear" w:color="auto" w:fill="FFFFFF"/>
                <w:lang w:val="ru-RU"/>
              </w:rPr>
              <w:t>Рассмотреть связь солнца, растений и людей; показать роль растений в подражании жизни на земле.</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Устанавливать  взаимосвязь солнца, растений и человека.  Составлять  схему дыхания и питания растений. Знать о взаимосвязи солнечной энергии, зеленых растений и живых организмов, усвоить роль растений в поддержании жизни на Земле. </w:t>
            </w:r>
            <w:r w:rsidRPr="00455C83">
              <w:rPr>
                <w:rFonts w:ascii="Times New Roman" w:hAnsi="Times New Roman" w:cs="Times New Roman"/>
                <w:i w:val="0"/>
                <w:sz w:val="24"/>
                <w:szCs w:val="24"/>
              </w:rPr>
              <w:lastRenderedPageBreak/>
              <w:t>Уме</w:t>
            </w:r>
            <w:r w:rsidRPr="00455C83">
              <w:rPr>
                <w:rFonts w:ascii="Times New Roman" w:hAnsi="Times New Roman" w:cs="Times New Roman"/>
                <w:i w:val="0"/>
                <w:sz w:val="24"/>
                <w:szCs w:val="24"/>
                <w:lang w:val="ru-RU"/>
              </w:rPr>
              <w:t>ть</w:t>
            </w:r>
            <w:r w:rsidRPr="00455C83">
              <w:rPr>
                <w:rFonts w:ascii="Times New Roman" w:hAnsi="Times New Roman" w:cs="Times New Roman"/>
                <w:i w:val="0"/>
                <w:sz w:val="24"/>
                <w:szCs w:val="24"/>
              </w:rPr>
              <w:t xml:space="preserve"> вести наблюдения.  Уме</w:t>
            </w:r>
            <w:r w:rsidRPr="00455C83">
              <w:rPr>
                <w:rFonts w:ascii="Times New Roman" w:hAnsi="Times New Roman" w:cs="Times New Roman"/>
                <w:i w:val="0"/>
                <w:sz w:val="24"/>
                <w:szCs w:val="24"/>
                <w:lang w:val="ru-RU"/>
              </w:rPr>
              <w:t>ть</w:t>
            </w:r>
            <w:r w:rsidRPr="00455C83">
              <w:rPr>
                <w:rFonts w:ascii="Times New Roman" w:hAnsi="Times New Roman" w:cs="Times New Roman"/>
                <w:i w:val="0"/>
                <w:sz w:val="24"/>
                <w:szCs w:val="24"/>
              </w:rPr>
              <w:t xml:space="preserve"> описывать объекты, сравнивать их</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t>С.74-77</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17</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Размножение и развитие растений</w:t>
            </w:r>
          </w:p>
        </w:tc>
        <w:tc>
          <w:tcPr>
            <w:tcW w:w="1134" w:type="dxa"/>
          </w:tcPr>
          <w:p w:rsidR="00B14B15" w:rsidRPr="00455C83" w:rsidRDefault="00B14B15" w:rsidP="009557DA">
            <w:pPr>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9557DA">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Расширять знания о жизни растений; дать представление о размножении и развитии растений из семян.</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Размножение и развитие растений</w:t>
            </w:r>
          </w:p>
        </w:tc>
        <w:tc>
          <w:tcPr>
            <w:tcW w:w="198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Распознавать  этапы развития растения из семени, способы размножения растений. Знать особенности распространения плодов и семян растений, иметь представление  о размножении и развитии растений из семян. Уметь вести наблюдения. Уметь описывать объекты, сравнивать их. Уметь работать с учебным текстом.</w:t>
            </w:r>
          </w:p>
        </w:tc>
        <w:tc>
          <w:tcPr>
            <w:tcW w:w="1843" w:type="dxa"/>
            <w:vMerge w:val="restart"/>
            <w:tcBorders>
              <w:top w:val="nil"/>
            </w:tcBorders>
          </w:tcPr>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умение выполнять задания в соответствии с целью отвечать на поставленные вопросы</w:t>
            </w:r>
          </w:p>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осмысление взаимосвязи внешнего вида человека и его внутреннего мира, осознания себя творческой личностью, способной изменить мир к лучшему</w:t>
            </w:r>
          </w:p>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-умение выражать личное восприятие мира и настроение, умение </w:t>
            </w:r>
            <w:r w:rsidRPr="00455C83">
              <w:rPr>
                <w:rFonts w:ascii="Times New Roman" w:hAnsi="Times New Roman" w:cs="Times New Roman"/>
                <w:i w:val="0"/>
                <w:sz w:val="24"/>
                <w:szCs w:val="24"/>
                <w:lang w:val="ru-RU"/>
              </w:rPr>
              <w:lastRenderedPageBreak/>
              <w:t>работать в паре и со взрослыми</w:t>
            </w: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формирование образа  Я тесно связано с миром природы, культуры окружающих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t>С.78-81</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18</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Охрана растений</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Обобщить знания о значении растений в жизни животных и </w:t>
            </w:r>
            <w:r w:rsidRPr="00455C83">
              <w:rPr>
                <w:rFonts w:ascii="Times New Roman" w:hAnsi="Times New Roman" w:cs="Times New Roman"/>
                <w:i w:val="0"/>
                <w:sz w:val="24"/>
                <w:szCs w:val="24"/>
                <w:shd w:val="clear" w:color="auto" w:fill="FFFFFF"/>
                <w:lang w:val="ru-RU"/>
              </w:rPr>
              <w:lastRenderedPageBreak/>
              <w:t>человека; рассмотреть основные экологические правила.</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Объяснять , почему многие растения </w:t>
            </w:r>
            <w:r w:rsidRPr="00455C83">
              <w:rPr>
                <w:rFonts w:ascii="Times New Roman" w:hAnsi="Times New Roman" w:cs="Times New Roman"/>
                <w:i w:val="0"/>
                <w:sz w:val="24"/>
                <w:szCs w:val="24"/>
                <w:lang w:val="ru-RU"/>
              </w:rPr>
              <w:lastRenderedPageBreak/>
              <w:t xml:space="preserve">становятся редкими. Применять  основные экологические правила, которые для каждого человека должны стать нормой поведения в природе. Уметь классифицировать, обобщать. </w:t>
            </w:r>
            <w:r w:rsidRPr="00455C83">
              <w:rPr>
                <w:rFonts w:ascii="Times New Roman" w:eastAsia="Times New Roman" w:hAnsi="Times New Roman" w:cs="Times New Roman"/>
                <w:i w:val="0"/>
                <w:sz w:val="24"/>
                <w:szCs w:val="24"/>
                <w:lang w:val="ru-RU"/>
              </w:rPr>
              <w:t>Знать в каких условиях благоприятно прорастание семян, уметь бережно относиться к растениям.</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формирование образа  Я тесно </w:t>
            </w:r>
            <w:r w:rsidRPr="00455C83">
              <w:rPr>
                <w:rFonts w:ascii="Times New Roman" w:hAnsi="Times New Roman" w:cs="Times New Roman"/>
                <w:i w:val="0"/>
                <w:sz w:val="24"/>
                <w:szCs w:val="24"/>
                <w:lang w:val="ru-RU"/>
              </w:rPr>
              <w:lastRenderedPageBreak/>
              <w:t>связано с миром природы, культуры окружающих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С.82-86</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19</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Разнообразие животных</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новой классификацией животных и их групповыми признаками;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Классификация животных по групповым признакам</w:t>
            </w:r>
          </w:p>
        </w:tc>
        <w:tc>
          <w:tcPr>
            <w:tcW w:w="1984" w:type="dxa"/>
          </w:tcPr>
          <w:p w:rsidR="00B14B15" w:rsidRPr="00455C83" w:rsidRDefault="00B14B15" w:rsidP="00B14B15">
            <w:pPr>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t xml:space="preserve">Познакомиться  с разнообразием видового состава животных на Земле и классификацией по их групповым признакам. </w:t>
            </w:r>
            <w:r w:rsidRPr="00455C83">
              <w:rPr>
                <w:rFonts w:ascii="Times New Roman" w:hAnsi="Times New Roman" w:cs="Times New Roman"/>
                <w:i w:val="0"/>
                <w:sz w:val="24"/>
                <w:szCs w:val="24"/>
                <w:lang w:val="ru-RU"/>
              </w:rPr>
              <w:t xml:space="preserve">Распознавать  классификацию </w:t>
            </w:r>
            <w:r w:rsidRPr="00455C83">
              <w:rPr>
                <w:rFonts w:ascii="Times New Roman" w:hAnsi="Times New Roman" w:cs="Times New Roman"/>
                <w:i w:val="0"/>
                <w:sz w:val="24"/>
                <w:szCs w:val="24"/>
                <w:lang w:val="ru-RU"/>
              </w:rPr>
              <w:lastRenderedPageBreak/>
              <w:t>животных и их групповые признаки.   Относить  животное к определённой группе.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С.87-93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20</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Кто что ест</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классификацией животных по типу пищи; рассмотреть цепи питания животных; изучить приспособленность животных к добыванию пищи и защите от врагов.</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цепи питания.</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Применять классификацию животных по типу пищи.   Составлять  цепи питания.</w:t>
            </w:r>
            <w:r w:rsidRPr="00455C83">
              <w:rPr>
                <w:rFonts w:ascii="Times New Roman" w:eastAsia="Times New Roman" w:hAnsi="Times New Roman" w:cs="Times New Roman"/>
                <w:i w:val="0"/>
                <w:sz w:val="24"/>
                <w:szCs w:val="24"/>
                <w:lang w:val="ru-RU"/>
              </w:rPr>
              <w:t xml:space="preserve"> Знать о питании животных, приспособленность животных к добыванию пищи и защите от врагов. </w:t>
            </w:r>
            <w:r w:rsidRPr="00455C83">
              <w:rPr>
                <w:rFonts w:ascii="Times New Roman" w:hAnsi="Times New Roman" w:cs="Times New Roman"/>
                <w:i w:val="0"/>
                <w:sz w:val="24"/>
                <w:szCs w:val="24"/>
                <w:lang w:val="ru-RU"/>
              </w:rPr>
              <w:t xml:space="preserve">Уметь работать с дополнительной литературой. </w:t>
            </w:r>
            <w:r w:rsidRPr="00455C83">
              <w:rPr>
                <w:rFonts w:ascii="Times New Roman" w:hAnsi="Times New Roman" w:cs="Times New Roman"/>
                <w:i w:val="0"/>
                <w:sz w:val="24"/>
                <w:szCs w:val="24"/>
              </w:rPr>
              <w:t>Уме</w:t>
            </w:r>
            <w:r w:rsidRPr="00455C83">
              <w:rPr>
                <w:rFonts w:ascii="Times New Roman" w:hAnsi="Times New Roman" w:cs="Times New Roman"/>
                <w:i w:val="0"/>
                <w:sz w:val="24"/>
                <w:szCs w:val="24"/>
                <w:lang w:val="ru-RU"/>
              </w:rPr>
              <w:t>ть</w:t>
            </w:r>
            <w:r w:rsidRPr="00455C83">
              <w:rPr>
                <w:rFonts w:ascii="Times New Roman" w:hAnsi="Times New Roman" w:cs="Times New Roman"/>
                <w:i w:val="0"/>
                <w:sz w:val="24"/>
                <w:szCs w:val="24"/>
              </w:rPr>
              <w:t xml:space="preserve"> делиться личным опытом.</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t>С.94-97</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21</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Наши проекты: «Разнообразие природы родного края»</w:t>
            </w:r>
          </w:p>
        </w:tc>
        <w:tc>
          <w:tcPr>
            <w:tcW w:w="1134" w:type="dxa"/>
          </w:tcPr>
          <w:p w:rsidR="00B14B15" w:rsidRPr="00455C83" w:rsidRDefault="00B14B15" w:rsidP="00811A82">
            <w:pPr>
              <w:jc w:val="both"/>
              <w:rPr>
                <w:rFonts w:ascii="Times New Roman" w:hAnsi="Times New Roman" w:cs="Times New Roman"/>
                <w:i w:val="0"/>
                <w:sz w:val="24"/>
                <w:szCs w:val="24"/>
                <w:lang w:val="ru-RU"/>
              </w:rPr>
            </w:pPr>
          </w:p>
        </w:tc>
        <w:tc>
          <w:tcPr>
            <w:tcW w:w="2552" w:type="dxa"/>
          </w:tcPr>
          <w:p w:rsidR="00B14B15" w:rsidRPr="00455C83" w:rsidRDefault="00B14B15" w:rsidP="00811A82">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Применять классификацию животных по типу пищи.   Составлять  цепи питания.</w:t>
            </w:r>
            <w:r w:rsidRPr="00455C83">
              <w:rPr>
                <w:rFonts w:ascii="Times New Roman" w:eastAsia="Times New Roman" w:hAnsi="Times New Roman" w:cs="Times New Roman"/>
                <w:i w:val="0"/>
                <w:sz w:val="24"/>
                <w:szCs w:val="24"/>
                <w:lang w:val="ru-RU"/>
              </w:rPr>
              <w:t xml:space="preserve"> Знать о питании животных, приспособленность животных к </w:t>
            </w:r>
            <w:r w:rsidRPr="00455C83">
              <w:rPr>
                <w:rFonts w:ascii="Times New Roman" w:eastAsia="Times New Roman" w:hAnsi="Times New Roman" w:cs="Times New Roman"/>
                <w:i w:val="0"/>
                <w:sz w:val="24"/>
                <w:szCs w:val="24"/>
                <w:lang w:val="ru-RU"/>
              </w:rPr>
              <w:lastRenderedPageBreak/>
              <w:t xml:space="preserve">добыванию пищи и защите от врагов. </w:t>
            </w:r>
            <w:r w:rsidRPr="00455C83">
              <w:rPr>
                <w:rFonts w:ascii="Times New Roman" w:hAnsi="Times New Roman" w:cs="Times New Roman"/>
                <w:i w:val="0"/>
                <w:sz w:val="24"/>
                <w:szCs w:val="24"/>
                <w:lang w:val="ru-RU"/>
              </w:rPr>
              <w:t>Уметь работать с дополнительной литературой.</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цель проекта, работать с известной информацией, оценивать результаты работы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w:t>
            </w:r>
            <w:r w:rsidRPr="00455C83">
              <w:rPr>
                <w:rFonts w:ascii="Times New Roman" w:hAnsi="Times New Roman" w:cs="Times New Roman"/>
                <w:i w:val="0"/>
                <w:sz w:val="24"/>
                <w:szCs w:val="24"/>
                <w:lang w:val="ru-RU"/>
              </w:rPr>
              <w:lastRenderedPageBreak/>
              <w:t>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lastRenderedPageBreak/>
              <w:t>С.98-99</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22</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Размножение и развитие животных</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размножением и развитием животных: насекомых, рыб, земноводных, пресмыкающихся, птиц, млекопитающих.</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способы размножения животных.</w:t>
            </w:r>
          </w:p>
        </w:tc>
        <w:tc>
          <w:tcPr>
            <w:tcW w:w="1984" w:type="dxa"/>
          </w:tcPr>
          <w:p w:rsidR="00B14B15" w:rsidRPr="00455C83" w:rsidRDefault="00B14B15" w:rsidP="00B14B15">
            <w:pPr>
              <w:rPr>
                <w:rFonts w:ascii="Times New Roman" w:eastAsia="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t>Познакомиться  с размножением и развитием животных, уметь сравнивать.</w:t>
            </w:r>
          </w:p>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Уметь слушать учителя и ответы товарищей, делать выводы</w:t>
            </w:r>
          </w:p>
        </w:tc>
        <w:tc>
          <w:tcPr>
            <w:tcW w:w="1843" w:type="dxa"/>
            <w:vMerge w:val="restart"/>
            <w:tcBorders>
              <w:top w:val="nil"/>
            </w:tcBorders>
          </w:tcPr>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умение выполнять задания в соответствии с целью отвечать на поставленные вопросы</w:t>
            </w:r>
          </w:p>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осмысление взаимосвязи внешнего вида человека и его внутреннего мира, осознания себя творческой личностью, способной изменить мир к лучшему</w:t>
            </w:r>
          </w:p>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-умение выражать личное восприятие мира и настроение, умение работать в паре </w:t>
            </w:r>
            <w:r w:rsidRPr="00455C83">
              <w:rPr>
                <w:rFonts w:ascii="Times New Roman" w:hAnsi="Times New Roman" w:cs="Times New Roman"/>
                <w:i w:val="0"/>
                <w:sz w:val="24"/>
                <w:szCs w:val="24"/>
                <w:lang w:val="ru-RU"/>
              </w:rPr>
              <w:lastRenderedPageBreak/>
              <w:t>и со взрослыми</w:t>
            </w: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формирование образа  Я тесно связано с миром 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С.100-105</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23</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Охрана животных</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животными, которые занесены в красную книгу; рассмотреть экологические правила.</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причины исчезновения животных. Применять экологические правила, которые должны выполнять люди.</w:t>
            </w:r>
            <w:r w:rsidRPr="00455C83">
              <w:rPr>
                <w:rFonts w:ascii="Times New Roman" w:eastAsia="Times New Roman" w:hAnsi="Times New Roman" w:cs="Times New Roman"/>
                <w:i w:val="0"/>
                <w:sz w:val="24"/>
                <w:szCs w:val="24"/>
                <w:lang w:val="ru-RU"/>
              </w:rPr>
              <w:t xml:space="preserve"> Знать, какие животные внесены в Красную книгу, охранять и бережно относиться ко всем животным на земле.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tc>
        <w:tc>
          <w:tcPr>
            <w:tcW w:w="1701" w:type="dxa"/>
          </w:tcPr>
          <w:p w:rsidR="00B14B15" w:rsidRPr="00455C83" w:rsidRDefault="00DA44E3"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С.106-111</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24</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В царстве грибов</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круговоротом жизни на Земле и с основными звеньями этого круговорота.</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съедобные и несъедобные грибы</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Распознавать  съедобные и несъедобные грибы.  Определять  строение шляпочного гриба. Выполнять  правила сбора грибов. </w:t>
            </w:r>
            <w:r w:rsidRPr="00455C83">
              <w:rPr>
                <w:rFonts w:ascii="Times New Roman" w:eastAsia="Times New Roman" w:hAnsi="Times New Roman" w:cs="Times New Roman"/>
                <w:i w:val="0"/>
                <w:sz w:val="24"/>
                <w:szCs w:val="24"/>
                <w:lang w:val="ru-RU"/>
              </w:rPr>
              <w:t>Знать особенности строения и способ питания шляпочных грибов; о роли грибов в жизни леса; уметь распознавать съедобные и ядовитые грибы; знать  с правила сбора грибов.</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t>С.112-117</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25</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Великий круговорот жизни</w:t>
            </w:r>
          </w:p>
        </w:tc>
        <w:tc>
          <w:tcPr>
            <w:tcW w:w="1134"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14B15">
            <w:pPr>
              <w:widowControl w:val="0"/>
              <w:autoSpaceDE w:val="0"/>
              <w:autoSpaceDN w:val="0"/>
              <w:adjustRightInd w:val="0"/>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круговоротом жизни на Земле и с основными звеньями этого круговорота.</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t xml:space="preserve">Познакомиться с круговоротом жизни на Земле и основными звеньями этого круговорота, знать движение энергии в круговороте веществ в </w:t>
            </w:r>
            <w:r w:rsidRPr="00455C83">
              <w:rPr>
                <w:rFonts w:ascii="Times New Roman" w:eastAsia="Times New Roman" w:hAnsi="Times New Roman" w:cs="Times New Roman"/>
                <w:i w:val="0"/>
                <w:sz w:val="24"/>
                <w:szCs w:val="24"/>
                <w:lang w:val="ru-RU"/>
              </w:rPr>
              <w:lastRenderedPageBreak/>
              <w:t xml:space="preserve">природе. </w:t>
            </w:r>
            <w:r w:rsidRPr="00455C83">
              <w:rPr>
                <w:rFonts w:ascii="Times New Roman" w:hAnsi="Times New Roman" w:cs="Times New Roman"/>
                <w:i w:val="0"/>
                <w:sz w:val="24"/>
                <w:szCs w:val="24"/>
                <w:lang w:val="ru-RU"/>
              </w:rPr>
              <w:t>Уметь рассуждать, делать выводы.</w:t>
            </w:r>
          </w:p>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Распознавать  основные звенья круговорота жизни.   Устанавливать  взаимосвязь между ними.</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881188">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881188">
            <w:pPr>
              <w:rPr>
                <w:rFonts w:ascii="Times New Roman" w:hAnsi="Times New Roman" w:cs="Times New Roman"/>
                <w:i w:val="0"/>
                <w:sz w:val="24"/>
                <w:szCs w:val="24"/>
                <w:lang w:val="ru-RU"/>
              </w:rPr>
            </w:pPr>
            <w:r>
              <w:rPr>
                <w:rFonts w:ascii="Times New Roman" w:hAnsi="Times New Roman" w:cs="Times New Roman"/>
                <w:i w:val="0"/>
                <w:sz w:val="24"/>
                <w:szCs w:val="24"/>
                <w:lang w:val="ru-RU"/>
              </w:rPr>
              <w:t>С.118-120</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26</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Обобщение знаний по теме «Эта удивительная природа» Проверочная работа</w:t>
            </w:r>
          </w:p>
        </w:tc>
        <w:tc>
          <w:tcPr>
            <w:tcW w:w="1134" w:type="dxa"/>
          </w:tcPr>
          <w:p w:rsidR="00B14B15" w:rsidRPr="00455C83" w:rsidRDefault="00B14B15" w:rsidP="00B908BD">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B908BD">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контроль знаний по разделу «Эта удивительная природа»</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Обобщить знания детей по разделу «Эта удивительная природа».</w:t>
            </w:r>
          </w:p>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Закрепить правила поведения в природе.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формирование образа  Я тесно связано с миром природы, культуры окружающих людей</w:t>
            </w: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С.160-165</w:t>
            </w:r>
          </w:p>
        </w:tc>
      </w:tr>
      <w:tr w:rsidR="00B14B15" w:rsidRPr="00455C8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p>
        </w:tc>
        <w:tc>
          <w:tcPr>
            <w:tcW w:w="1984" w:type="dxa"/>
          </w:tcPr>
          <w:p w:rsidR="00B14B15" w:rsidRPr="00455C83" w:rsidRDefault="00B14B15" w:rsidP="005F2E6A">
            <w:pPr>
              <w:jc w:val="both"/>
              <w:rPr>
                <w:rFonts w:ascii="Times New Roman" w:hAnsi="Times New Roman" w:cs="Times New Roman"/>
                <w:i w:val="0"/>
                <w:sz w:val="24"/>
                <w:szCs w:val="24"/>
                <w:lang w:val="ru-RU"/>
              </w:rPr>
            </w:pPr>
          </w:p>
        </w:tc>
        <w:tc>
          <w:tcPr>
            <w:tcW w:w="1134" w:type="dxa"/>
          </w:tcPr>
          <w:p w:rsidR="00B14B15" w:rsidRPr="00455C83" w:rsidRDefault="00B14B15" w:rsidP="00811A82">
            <w:pPr>
              <w:jc w:val="center"/>
              <w:rPr>
                <w:rFonts w:ascii="Times New Roman" w:hAnsi="Times New Roman" w:cs="Times New Roman"/>
                <w:b/>
                <w:i w:val="0"/>
                <w:sz w:val="24"/>
                <w:szCs w:val="24"/>
                <w:shd w:val="clear" w:color="auto" w:fill="FFFFFF"/>
                <w:lang w:val="ru-RU"/>
              </w:rPr>
            </w:pPr>
          </w:p>
        </w:tc>
        <w:tc>
          <w:tcPr>
            <w:tcW w:w="2552" w:type="dxa"/>
          </w:tcPr>
          <w:p w:rsidR="00B14B15" w:rsidRPr="00455C83" w:rsidRDefault="00B14B15" w:rsidP="00811A82">
            <w:pPr>
              <w:jc w:val="center"/>
              <w:rPr>
                <w:rFonts w:ascii="Times New Roman" w:hAnsi="Times New Roman" w:cs="Times New Roman"/>
                <w:b/>
                <w:i w:val="0"/>
                <w:sz w:val="24"/>
                <w:szCs w:val="24"/>
                <w:lang w:val="ru-RU"/>
              </w:rPr>
            </w:pPr>
            <w:r w:rsidRPr="00455C83">
              <w:rPr>
                <w:rFonts w:ascii="Times New Roman" w:hAnsi="Times New Roman" w:cs="Times New Roman"/>
                <w:b/>
                <w:i w:val="0"/>
                <w:sz w:val="24"/>
                <w:szCs w:val="24"/>
                <w:shd w:val="clear" w:color="auto" w:fill="FFFFFF"/>
                <w:lang w:val="ru-RU"/>
              </w:rPr>
              <w:t>Мы и наше здоровье</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B14B15" w:rsidP="00CF0E91">
            <w:pPr>
              <w:rPr>
                <w:rFonts w:ascii="Times New Roman" w:hAnsi="Times New Roman" w:cs="Times New Roman"/>
                <w:i w:val="0"/>
                <w:sz w:val="24"/>
                <w:szCs w:val="24"/>
                <w:lang w:val="ru-RU"/>
              </w:rPr>
            </w:pP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27</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Организм человека</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организмом человека; учить прислушиваться к своему организму.</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rPr>
              <w:t>систем органов человека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Иметь представление: внутреннее строение организма человека.   Показывать внутренние органы на модели человека.</w:t>
            </w:r>
            <w:r w:rsidRPr="00455C83">
              <w:rPr>
                <w:rFonts w:ascii="Times New Roman" w:eastAsia="Times New Roman" w:hAnsi="Times New Roman" w:cs="Times New Roman"/>
                <w:i w:val="0"/>
                <w:sz w:val="24"/>
                <w:szCs w:val="24"/>
                <w:lang w:val="ru-RU"/>
              </w:rPr>
              <w:t xml:space="preserve"> знать о взаимосогласованности и </w:t>
            </w:r>
            <w:r w:rsidRPr="00455C83">
              <w:rPr>
                <w:rFonts w:ascii="Times New Roman" w:eastAsia="Times New Roman" w:hAnsi="Times New Roman" w:cs="Times New Roman"/>
                <w:i w:val="0"/>
                <w:sz w:val="24"/>
                <w:szCs w:val="24"/>
                <w:lang w:val="ru-RU"/>
              </w:rPr>
              <w:lastRenderedPageBreak/>
              <w:t>ритмичности в работе всех органов человека.</w:t>
            </w:r>
          </w:p>
        </w:tc>
        <w:tc>
          <w:tcPr>
            <w:tcW w:w="1843" w:type="dxa"/>
            <w:vMerge w:val="restart"/>
          </w:tcPr>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умение понимать учебную задачу и стремиться ее выполнить</w:t>
            </w:r>
          </w:p>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-характеризовать системы органов человека, стремиться выполнять </w:t>
            </w:r>
            <w:r w:rsidRPr="00455C83">
              <w:rPr>
                <w:rFonts w:ascii="Times New Roman" w:hAnsi="Times New Roman" w:cs="Times New Roman"/>
                <w:i w:val="0"/>
                <w:sz w:val="24"/>
                <w:szCs w:val="24"/>
                <w:lang w:val="ru-RU"/>
              </w:rPr>
              <w:lastRenderedPageBreak/>
              <w:t>правила  по сохранению своего здоровья</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-отвечать на итоговые вопросы, формулировать выводы, работать со словарем, работать в паре</w:t>
            </w: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lastRenderedPageBreak/>
              <w:t>конкретизировать представления о человеке и окружающем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DA44E3"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w:t>
            </w:r>
            <w:r w:rsidR="008007AA">
              <w:rPr>
                <w:rFonts w:ascii="Times New Roman" w:eastAsia="Calibri" w:hAnsi="Times New Roman" w:cs="Times New Roman"/>
                <w:i w:val="0"/>
                <w:sz w:val="24"/>
                <w:szCs w:val="24"/>
                <w:lang w:val="ru-RU"/>
              </w:rPr>
              <w:t>122-125</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28</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Органы чувств</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органами чувств; их значение для человека.</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органы чувств</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t>Знать основные органы чувств, правила гиены органов чувств.</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конкретизировать представления о человеке и окружающем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С.126-129</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29</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Надежная защита организма</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«кожей», ее функции.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rPr>
              <w:t>кож</w:t>
            </w:r>
            <w:r w:rsidRPr="00455C83">
              <w:rPr>
                <w:rFonts w:ascii="Times New Roman" w:eastAsia="Times New Roman" w:hAnsi="Times New Roman" w:cs="Times New Roman"/>
                <w:i w:val="0"/>
                <w:sz w:val="24"/>
                <w:szCs w:val="24"/>
                <w:lang w:val="ru-RU"/>
              </w:rPr>
              <w:t>а</w:t>
            </w:r>
            <w:r w:rsidRPr="00455C83">
              <w:rPr>
                <w:rFonts w:ascii="Times New Roman" w:eastAsia="Times New Roman" w:hAnsi="Times New Roman" w:cs="Times New Roman"/>
                <w:i w:val="0"/>
                <w:sz w:val="24"/>
                <w:szCs w:val="24"/>
              </w:rPr>
              <w:t xml:space="preserve"> как покровн</w:t>
            </w:r>
            <w:r w:rsidRPr="00455C83">
              <w:rPr>
                <w:rFonts w:ascii="Times New Roman" w:eastAsia="Times New Roman" w:hAnsi="Times New Roman" w:cs="Times New Roman"/>
                <w:i w:val="0"/>
                <w:sz w:val="24"/>
                <w:szCs w:val="24"/>
                <w:lang w:val="ru-RU"/>
              </w:rPr>
              <w:t>ый</w:t>
            </w:r>
            <w:r w:rsidRPr="00455C83">
              <w:rPr>
                <w:rFonts w:ascii="Times New Roman" w:eastAsia="Times New Roman" w:hAnsi="Times New Roman" w:cs="Times New Roman"/>
                <w:i w:val="0"/>
                <w:sz w:val="24"/>
                <w:szCs w:val="24"/>
              </w:rPr>
              <w:t xml:space="preserve"> орган</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t>Иметь представление о коже как покровном органе; уметь ухаживать за кожей.</w:t>
            </w:r>
            <w:r w:rsidRPr="00455C83">
              <w:rPr>
                <w:rFonts w:ascii="Times New Roman" w:hAnsi="Times New Roman" w:cs="Times New Roman"/>
                <w:i w:val="0"/>
                <w:sz w:val="24"/>
                <w:szCs w:val="24"/>
                <w:lang w:val="ru-RU"/>
              </w:rPr>
              <w:t xml:space="preserve"> Уметь наблюдать, работать в парах.   Оказывать  первую помощь при небольших повреждениях</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конкретизировать представления о человеке и окружающем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С.130-133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30</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Опора тела и движение</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со строением тела человека; формировать представление о здоровом образе жизни.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rPr>
              <w:t>опорно-двигательн</w:t>
            </w:r>
            <w:r w:rsidRPr="00455C83">
              <w:rPr>
                <w:rFonts w:ascii="Times New Roman" w:eastAsia="Times New Roman" w:hAnsi="Times New Roman" w:cs="Times New Roman"/>
                <w:i w:val="0"/>
                <w:sz w:val="24"/>
                <w:szCs w:val="24"/>
                <w:lang w:val="ru-RU"/>
              </w:rPr>
              <w:t xml:space="preserve">ая </w:t>
            </w:r>
            <w:r w:rsidRPr="00455C83">
              <w:rPr>
                <w:rFonts w:ascii="Times New Roman" w:eastAsia="Times New Roman" w:hAnsi="Times New Roman" w:cs="Times New Roman"/>
                <w:i w:val="0"/>
                <w:sz w:val="24"/>
                <w:szCs w:val="24"/>
              </w:rPr>
              <w:t>систем</w:t>
            </w:r>
            <w:r w:rsidRPr="00455C83">
              <w:rPr>
                <w:rFonts w:ascii="Times New Roman" w:eastAsia="Times New Roman" w:hAnsi="Times New Roman" w:cs="Times New Roman"/>
                <w:i w:val="0"/>
                <w:sz w:val="24"/>
                <w:szCs w:val="24"/>
                <w:lang w:val="ru-RU"/>
              </w:rPr>
              <w:t>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t>Знать строение и значение опорно-двигательной системы.</w:t>
            </w:r>
            <w:r w:rsidRPr="00455C83">
              <w:rPr>
                <w:rFonts w:ascii="Times New Roman" w:hAnsi="Times New Roman" w:cs="Times New Roman"/>
                <w:i w:val="0"/>
                <w:sz w:val="24"/>
                <w:szCs w:val="24"/>
                <w:lang w:val="ru-RU"/>
              </w:rPr>
              <w:t xml:space="preserve"> Показывать  основные кости </w:t>
            </w:r>
            <w:r w:rsidRPr="00455C83">
              <w:rPr>
                <w:rFonts w:ascii="Times New Roman" w:hAnsi="Times New Roman" w:cs="Times New Roman"/>
                <w:i w:val="0"/>
                <w:sz w:val="24"/>
                <w:szCs w:val="24"/>
                <w:lang w:val="ru-RU"/>
              </w:rPr>
              <w:lastRenderedPageBreak/>
              <w:t>скелета. Применять  правила посадки за столом и выполнять их.</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конкретизировать представления о человеке и окружающем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lastRenderedPageBreak/>
              <w:t>С.134-137</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31</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Наше питание</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необходимыми организму питательными веществами, пищеварительной системой; правила правильного питания;</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t>пищеварительная система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t>Знать о пищеварительной системе человека.</w:t>
            </w:r>
            <w:r w:rsidRPr="00455C83">
              <w:rPr>
                <w:rFonts w:ascii="Times New Roman" w:hAnsi="Times New Roman" w:cs="Times New Roman"/>
                <w:i w:val="0"/>
                <w:sz w:val="24"/>
                <w:szCs w:val="24"/>
                <w:lang w:val="ru-RU"/>
              </w:rPr>
              <w:t xml:space="preserve"> Соблюдать  правила питания.  Устанавливать  взаимосвязь продуктов питания и пищеварительной системы.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конкретизировать представления о человеке и окружающем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С.138-141</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32</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Наши проекты: «Школа кулинаров»</w:t>
            </w:r>
          </w:p>
        </w:tc>
        <w:tc>
          <w:tcPr>
            <w:tcW w:w="1134" w:type="dxa"/>
          </w:tcPr>
          <w:p w:rsidR="00B14B15" w:rsidRPr="00455C83" w:rsidRDefault="00B14B15" w:rsidP="005F2E6A">
            <w:pPr>
              <w:jc w:val="both"/>
              <w:rPr>
                <w:rFonts w:ascii="Times New Roman" w:hAnsi="Times New Roman" w:cs="Times New Roman"/>
                <w:i w:val="0"/>
                <w:sz w:val="24"/>
                <w:szCs w:val="24"/>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Определять наличие питательных веществ в продуктах питания, моделировать строение пищеварительной системы, составлять меню здорового питания </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Белки, жиры, углеводы</w:t>
            </w: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Объяснять значение понятий «белки», «жиры», «углеводы».Определять цель проекта, работать с известной информацией, оценивать результаты работы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С.142-143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33</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Дыхание и </w:t>
            </w:r>
            <w:r w:rsidRPr="00455C83">
              <w:rPr>
                <w:rFonts w:ascii="Times New Roman" w:hAnsi="Times New Roman" w:cs="Times New Roman"/>
                <w:i w:val="0"/>
                <w:sz w:val="24"/>
                <w:szCs w:val="24"/>
                <w:shd w:val="clear" w:color="auto" w:fill="FFFFFF"/>
                <w:lang w:val="ru-RU"/>
              </w:rPr>
              <w:lastRenderedPageBreak/>
              <w:t>кровообращение</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Рассказать об органах </w:t>
            </w:r>
            <w:r w:rsidRPr="00455C83">
              <w:rPr>
                <w:rFonts w:ascii="Times New Roman" w:hAnsi="Times New Roman" w:cs="Times New Roman"/>
                <w:i w:val="0"/>
                <w:sz w:val="24"/>
                <w:szCs w:val="24"/>
                <w:shd w:val="clear" w:color="auto" w:fill="FFFFFF"/>
                <w:lang w:val="ru-RU"/>
              </w:rPr>
              <w:lastRenderedPageBreak/>
              <w:t>дыхания и выделения; научить заботиться о своем здоровье.</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lastRenderedPageBreak/>
              <w:t xml:space="preserve">дыхательная, </w:t>
            </w:r>
            <w:r w:rsidRPr="00455C83">
              <w:rPr>
                <w:rFonts w:ascii="Times New Roman" w:eastAsia="Times New Roman" w:hAnsi="Times New Roman" w:cs="Times New Roman"/>
                <w:i w:val="0"/>
                <w:sz w:val="24"/>
                <w:szCs w:val="24"/>
                <w:lang w:val="ru-RU"/>
              </w:rPr>
              <w:lastRenderedPageBreak/>
              <w:t>выделительная и кровеносная система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eastAsia="Times New Roman" w:hAnsi="Times New Roman" w:cs="Times New Roman"/>
                <w:i w:val="0"/>
                <w:sz w:val="24"/>
                <w:szCs w:val="24"/>
                <w:lang w:val="ru-RU"/>
              </w:rPr>
              <w:lastRenderedPageBreak/>
              <w:t xml:space="preserve">Знать </w:t>
            </w:r>
            <w:r w:rsidRPr="00455C83">
              <w:rPr>
                <w:rFonts w:ascii="Times New Roman" w:eastAsia="Times New Roman" w:hAnsi="Times New Roman" w:cs="Times New Roman"/>
                <w:i w:val="0"/>
                <w:sz w:val="24"/>
                <w:szCs w:val="24"/>
                <w:lang w:val="ru-RU"/>
              </w:rPr>
              <w:lastRenderedPageBreak/>
              <w:t>дыхательную, выделительную и кровеносную систему, их взаимосвязь и взаимозависимость</w:t>
            </w:r>
            <w:r w:rsidRPr="00455C83">
              <w:rPr>
                <w:rFonts w:ascii="Times New Roman" w:hAnsi="Times New Roman" w:cs="Times New Roman"/>
                <w:i w:val="0"/>
                <w:sz w:val="24"/>
                <w:szCs w:val="24"/>
                <w:lang w:val="ru-RU"/>
              </w:rPr>
              <w:t xml:space="preserve">. </w:t>
            </w:r>
            <w:r w:rsidRPr="00455C83">
              <w:rPr>
                <w:rFonts w:ascii="Times New Roman" w:hAnsi="Times New Roman" w:cs="Times New Roman"/>
                <w:i w:val="0"/>
                <w:sz w:val="24"/>
                <w:szCs w:val="24"/>
              </w:rPr>
              <w:t>Уме</w:t>
            </w:r>
            <w:r w:rsidRPr="00455C83">
              <w:rPr>
                <w:rFonts w:ascii="Times New Roman" w:hAnsi="Times New Roman" w:cs="Times New Roman"/>
                <w:i w:val="0"/>
                <w:sz w:val="24"/>
                <w:szCs w:val="24"/>
                <w:lang w:val="ru-RU"/>
              </w:rPr>
              <w:t>ть</w:t>
            </w:r>
            <w:r w:rsidRPr="00455C83">
              <w:rPr>
                <w:rFonts w:ascii="Times New Roman" w:hAnsi="Times New Roman" w:cs="Times New Roman"/>
                <w:i w:val="0"/>
                <w:sz w:val="24"/>
                <w:szCs w:val="24"/>
              </w:rPr>
              <w:t xml:space="preserve"> делиться опытом личной жизни.</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конкретизир</w:t>
            </w:r>
            <w:r w:rsidRPr="00455C83">
              <w:rPr>
                <w:rFonts w:ascii="Times New Roman" w:eastAsia="Calibri" w:hAnsi="Times New Roman" w:cs="Times New Roman"/>
                <w:i w:val="0"/>
                <w:sz w:val="24"/>
                <w:szCs w:val="24"/>
                <w:lang w:val="ru-RU"/>
              </w:rPr>
              <w:lastRenderedPageBreak/>
              <w:t>овать представления о человеке и окружающем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lastRenderedPageBreak/>
              <w:t>С.144-146</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34</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Умей предупреждать болезни</w:t>
            </w:r>
          </w:p>
        </w:tc>
        <w:tc>
          <w:tcPr>
            <w:tcW w:w="1134" w:type="dxa"/>
          </w:tcPr>
          <w:p w:rsidR="00B14B15" w:rsidRPr="00455C83" w:rsidRDefault="00B14B15" w:rsidP="005F2E6A">
            <w:pPr>
              <w:jc w:val="both"/>
              <w:rPr>
                <w:rFonts w:ascii="Times New Roman" w:hAnsi="Times New Roman" w:cs="Times New Roman"/>
                <w:i w:val="0"/>
                <w:sz w:val="24"/>
                <w:szCs w:val="24"/>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Характеризовать и формулировать факторы закаливания, составлять памятку по закаливанию, инструкцию по предупреждению инфекционных болезней.</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Закаливание, инфекционные болезни, аллергия</w:t>
            </w: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Называть способы закаливания организма, приемы предупреждения инфекционных заболеваний</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конкретизировать представления о человеке и окружающем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С.147-149</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35</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Здоровый образ жизни</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правилами закаливания организма, сохранения и укрепления здоровья; дать представление об инфекционных болезнях,</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Закаливание организма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Применять  главные правила здорового образа жизни, выполнять их.</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конкретизировать представления о человеке и окружающем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С.150-153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36</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Обобщение знаний по теме «Мы и наше здоровье» Проверочная работа</w:t>
            </w:r>
          </w:p>
        </w:tc>
        <w:tc>
          <w:tcPr>
            <w:tcW w:w="1134" w:type="dxa"/>
          </w:tcPr>
          <w:p w:rsidR="00B14B15" w:rsidRPr="00455C83" w:rsidRDefault="00B14B15" w:rsidP="00562AA6">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62AA6">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продолжать работу над правилами сохранения и укрепления здоровья</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Обобщить знания детей по разделу «Мы и наше здоровье».</w:t>
            </w:r>
          </w:p>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rPr>
              <w:t xml:space="preserve">Закрепить правила </w:t>
            </w:r>
            <w:r w:rsidRPr="00455C83">
              <w:rPr>
                <w:rFonts w:ascii="Times New Roman" w:hAnsi="Times New Roman" w:cs="Times New Roman"/>
                <w:i w:val="0"/>
                <w:sz w:val="24"/>
                <w:szCs w:val="24"/>
              </w:rPr>
              <w:lastRenderedPageBreak/>
              <w:t>сохранения здоровья.</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конкретизировать представления о человеке и окружающе</w:t>
            </w:r>
            <w:r w:rsidRPr="00455C83">
              <w:rPr>
                <w:rFonts w:ascii="Times New Roman" w:eastAsia="Calibri" w:hAnsi="Times New Roman" w:cs="Times New Roman"/>
                <w:i w:val="0"/>
                <w:sz w:val="24"/>
                <w:szCs w:val="24"/>
                <w:lang w:val="ru-RU"/>
              </w:rPr>
              <w:lastRenderedPageBreak/>
              <w:t>м его мире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lastRenderedPageBreak/>
              <w:t>С.166-170</w:t>
            </w:r>
          </w:p>
        </w:tc>
      </w:tr>
      <w:tr w:rsidR="00B14B15" w:rsidRPr="00455C8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p>
        </w:tc>
        <w:tc>
          <w:tcPr>
            <w:tcW w:w="1984" w:type="dxa"/>
          </w:tcPr>
          <w:p w:rsidR="00B14B15" w:rsidRPr="00455C83" w:rsidRDefault="00B14B15" w:rsidP="005F2E6A">
            <w:pPr>
              <w:jc w:val="both"/>
              <w:rPr>
                <w:rFonts w:ascii="Times New Roman" w:hAnsi="Times New Roman" w:cs="Times New Roman"/>
                <w:i w:val="0"/>
                <w:sz w:val="24"/>
                <w:szCs w:val="24"/>
                <w:lang w:val="ru-RU"/>
              </w:rPr>
            </w:pPr>
          </w:p>
        </w:tc>
        <w:tc>
          <w:tcPr>
            <w:tcW w:w="1134" w:type="dxa"/>
          </w:tcPr>
          <w:p w:rsidR="00B14B15" w:rsidRPr="00455C83" w:rsidRDefault="00B14B15" w:rsidP="00811A82">
            <w:pPr>
              <w:jc w:val="center"/>
              <w:rPr>
                <w:rFonts w:ascii="Times New Roman" w:hAnsi="Times New Roman" w:cs="Times New Roman"/>
                <w:b/>
                <w:i w:val="0"/>
                <w:sz w:val="24"/>
                <w:szCs w:val="24"/>
                <w:shd w:val="clear" w:color="auto" w:fill="FFFFFF"/>
                <w:lang w:val="ru-RU"/>
              </w:rPr>
            </w:pPr>
          </w:p>
        </w:tc>
        <w:tc>
          <w:tcPr>
            <w:tcW w:w="2552" w:type="dxa"/>
          </w:tcPr>
          <w:p w:rsidR="00B14B15" w:rsidRPr="00455C83" w:rsidRDefault="00B14B15" w:rsidP="00811A82">
            <w:pPr>
              <w:jc w:val="center"/>
              <w:rPr>
                <w:rFonts w:ascii="Times New Roman" w:hAnsi="Times New Roman" w:cs="Times New Roman"/>
                <w:b/>
                <w:i w:val="0"/>
                <w:sz w:val="24"/>
                <w:szCs w:val="24"/>
                <w:lang w:val="ru-RU"/>
              </w:rPr>
            </w:pPr>
            <w:r w:rsidRPr="00455C83">
              <w:rPr>
                <w:rFonts w:ascii="Times New Roman" w:hAnsi="Times New Roman" w:cs="Times New Roman"/>
                <w:b/>
                <w:i w:val="0"/>
                <w:sz w:val="24"/>
                <w:szCs w:val="24"/>
                <w:shd w:val="clear" w:color="auto" w:fill="FFFFFF"/>
                <w:lang w:val="ru-RU"/>
              </w:rPr>
              <w:t>Наша безопасность</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B14B15" w:rsidP="00CF0E91">
            <w:pPr>
              <w:rPr>
                <w:rFonts w:ascii="Times New Roman" w:hAnsi="Times New Roman" w:cs="Times New Roman"/>
                <w:i w:val="0"/>
                <w:sz w:val="24"/>
                <w:szCs w:val="24"/>
                <w:lang w:val="ru-RU"/>
              </w:rPr>
            </w:pP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37</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Огонь, вода и газ</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тем, как выглядит опасность, и причинами ее возникновения</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Выполнять  правила пожарной безопасности, правила обращения с газовыми приборами. </w:t>
            </w:r>
            <w:r w:rsidRPr="00455C83">
              <w:rPr>
                <w:rFonts w:ascii="Times New Roman" w:hAnsi="Times New Roman" w:cs="Times New Roman"/>
                <w:i w:val="0"/>
                <w:sz w:val="24"/>
                <w:szCs w:val="24"/>
              </w:rPr>
              <w:t>Уме</w:t>
            </w:r>
            <w:r w:rsidRPr="00455C83">
              <w:rPr>
                <w:rFonts w:ascii="Times New Roman" w:hAnsi="Times New Roman" w:cs="Times New Roman"/>
                <w:i w:val="0"/>
                <w:sz w:val="24"/>
                <w:szCs w:val="24"/>
                <w:lang w:val="ru-RU"/>
              </w:rPr>
              <w:t>ть</w:t>
            </w:r>
            <w:r w:rsidRPr="00455C83">
              <w:rPr>
                <w:rFonts w:ascii="Times New Roman" w:hAnsi="Times New Roman" w:cs="Times New Roman"/>
                <w:i w:val="0"/>
                <w:sz w:val="24"/>
                <w:szCs w:val="24"/>
              </w:rPr>
              <w:t xml:space="preserve"> наблюдать, рассуждать</w:t>
            </w:r>
          </w:p>
        </w:tc>
        <w:tc>
          <w:tcPr>
            <w:tcW w:w="1843" w:type="dxa"/>
            <w:vMerge w:val="restart"/>
          </w:tcPr>
          <w:p w:rsidR="00B14B15" w:rsidRPr="00455C83" w:rsidRDefault="00B14B15" w:rsidP="009F6B7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умение самостоятельно составлять план действий в экстренных ситуациях, выбирать безопасный путь движения</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усвоение основных правил поведения в быту, в школе, на дороге, в опасных местах, в лесу  ит.д.</w:t>
            </w:r>
          </w:p>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уметь слаженно действовать    в ситуациях  опасности</w:t>
            </w:r>
          </w:p>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усвоение  действий</w:t>
            </w:r>
          </w:p>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при пожаре, аварии водопровода и т.д.</w:t>
            </w:r>
          </w:p>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усвоение основных правил дорожного движения, оценивать результаты своей деятельности</w:t>
            </w: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С.4-7</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38</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Чтобы путь был счастливым</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научить выполнять правила безопасного поведения на улицах и дорогах.</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ПДД</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Выполнять  правила безопасного поведения на улицах и дорогах.</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С.8-13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39</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Дорожные знаки</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дорожными знаками; вспомнить правила безопасного поведения на догах.</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Дорожные знаки</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Узнавать основные дорожные знаки,  ориентироваться на дороге.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1953B3" w:rsidRDefault="00B14B15" w:rsidP="00305F67">
            <w:pPr>
              <w:rPr>
                <w:rFonts w:ascii="Times New Roman" w:eastAsia="Calibri" w:hAnsi="Times New Roman" w:cs="Times New Roman"/>
                <w:i w:val="0"/>
                <w:sz w:val="24"/>
                <w:szCs w:val="24"/>
                <w:lang w:val="ru-RU"/>
              </w:rPr>
            </w:pPr>
            <w:r w:rsidRPr="001953B3">
              <w:rPr>
                <w:rFonts w:ascii="Times New Roman" w:eastAsia="Calibri" w:hAnsi="Times New Roman" w:cs="Times New Roman"/>
                <w:i w:val="0"/>
                <w:sz w:val="24"/>
                <w:szCs w:val="24"/>
                <w:lang w:val="ru-RU"/>
              </w:rPr>
              <w:t>усвоение  действий</w:t>
            </w:r>
          </w:p>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при пожаре, аварии водопровода и т.д.</w:t>
            </w:r>
          </w:p>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 xml:space="preserve">усвоение основных правил дорожного движения, оценивать результаты </w:t>
            </w:r>
            <w:r w:rsidRPr="00455C83">
              <w:rPr>
                <w:rFonts w:ascii="Times New Roman" w:eastAsia="Calibri" w:hAnsi="Times New Roman" w:cs="Times New Roman"/>
                <w:i w:val="0"/>
                <w:sz w:val="24"/>
                <w:szCs w:val="24"/>
                <w:lang w:val="ru-RU"/>
              </w:rPr>
              <w:lastRenderedPageBreak/>
              <w:t>своей деятельности</w:t>
            </w:r>
          </w:p>
        </w:tc>
        <w:tc>
          <w:tcPr>
            <w:tcW w:w="1701" w:type="dxa"/>
          </w:tcPr>
          <w:p w:rsidR="00B14B15" w:rsidRPr="001953B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lastRenderedPageBreak/>
              <w:t>С.14-17</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40</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Наши проекты: «Кто нас защищает»</w:t>
            </w:r>
          </w:p>
        </w:tc>
        <w:tc>
          <w:tcPr>
            <w:tcW w:w="1134" w:type="dxa"/>
          </w:tcPr>
          <w:p w:rsidR="00B14B15" w:rsidRPr="00455C83" w:rsidRDefault="00B14B15" w:rsidP="005F2E6A">
            <w:pPr>
              <w:jc w:val="both"/>
              <w:rPr>
                <w:rFonts w:ascii="Times New Roman" w:hAnsi="Times New Roman" w:cs="Times New Roman"/>
                <w:i w:val="0"/>
                <w:sz w:val="24"/>
                <w:szCs w:val="24"/>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Находить в источниках информации сведения о вооруженных силах, полиции, службе пожарной безопасности, МЧС. Оформлять материалы </w:t>
            </w:r>
            <w:r w:rsidRPr="00455C83">
              <w:rPr>
                <w:rFonts w:ascii="Times New Roman" w:hAnsi="Times New Roman" w:cs="Times New Roman"/>
                <w:i w:val="0"/>
                <w:sz w:val="24"/>
                <w:szCs w:val="24"/>
                <w:lang w:val="ru-RU"/>
              </w:rPr>
              <w:lastRenderedPageBreak/>
              <w:t>в виде стендов, альбомов и т.п.</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цель проекта, работать с известной информацией, оценивать результаты работы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С.18-19</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41</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Опасные места</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Выявить опасные места для человека; учить предвидеть опасности, избегать их, при необходимости действовать решительно и четко.</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Узнавать опасные места для человека.  Предвидеть  опасность, избегать её, при необходимости действовать решительно и чётко.</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усвоение  действий</w:t>
            </w:r>
          </w:p>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при пожаре, аварии водопровода и т.д.</w:t>
            </w:r>
          </w:p>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усвоение основных правил дорожного движения, оценивать результаты своей деятельности</w:t>
            </w: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С.20-24</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42</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Природа и наша безопасность</w:t>
            </w:r>
          </w:p>
        </w:tc>
        <w:tc>
          <w:tcPr>
            <w:tcW w:w="1134" w:type="dxa"/>
          </w:tcPr>
          <w:p w:rsidR="00B14B15" w:rsidRPr="00455C83" w:rsidRDefault="00B14B15" w:rsidP="003E214D">
            <w:pPr>
              <w:tabs>
                <w:tab w:val="left" w:pos="5145"/>
              </w:tabs>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3E214D">
            <w:pPr>
              <w:tabs>
                <w:tab w:val="left" w:pos="5145"/>
              </w:tabs>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На практических примерах показать возможность отрицательного влияния природных объектов на жизнь человека;</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tabs>
                <w:tab w:val="left" w:pos="5145"/>
              </w:tabs>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Соблюдать  правила безопасности при общении с природой.</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С.25-30</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43</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Экологическая безопасность</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терминами «экологическая безопасность», «цепь загрязнения», «бытовой фильтр», «эколог», учить выполнять правила личной экологической безопасности.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«экологическая безопасность», «цепь загрязнения», «бытовой фильтр», «эколог»</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Выполнять  правила личной экологической безопасности.</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усвоение  действий</w:t>
            </w:r>
          </w:p>
          <w:p w:rsidR="00B14B15" w:rsidRPr="00455C83" w:rsidRDefault="00B14B15" w:rsidP="00305F67">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при пожаре, аварии водопровода и т.д.</w:t>
            </w:r>
          </w:p>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 xml:space="preserve">усвоение основных правил дорожного движения, оценивать результаты </w:t>
            </w:r>
            <w:r w:rsidRPr="00455C83">
              <w:rPr>
                <w:rFonts w:ascii="Times New Roman" w:eastAsia="Calibri" w:hAnsi="Times New Roman" w:cs="Times New Roman"/>
                <w:i w:val="0"/>
                <w:sz w:val="24"/>
                <w:szCs w:val="24"/>
                <w:lang w:val="ru-RU"/>
              </w:rPr>
              <w:lastRenderedPageBreak/>
              <w:t>своей деятельности</w:t>
            </w:r>
          </w:p>
        </w:tc>
        <w:tc>
          <w:tcPr>
            <w:tcW w:w="1701" w:type="dxa"/>
          </w:tcPr>
          <w:p w:rsidR="00B14B15" w:rsidRPr="00455C83" w:rsidRDefault="008007AA" w:rsidP="00305F67">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lastRenderedPageBreak/>
              <w:t>С.31-36</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44</w:t>
            </w:r>
          </w:p>
        </w:tc>
        <w:tc>
          <w:tcPr>
            <w:tcW w:w="1984" w:type="dxa"/>
          </w:tcPr>
          <w:p w:rsidR="00B14B15" w:rsidRPr="00455C83" w:rsidRDefault="00B14B15" w:rsidP="00B96A20">
            <w:pPr>
              <w:rPr>
                <w:rFonts w:ascii="Times New Roman" w:hAnsi="Times New Roman" w:cs="Times New Roman"/>
                <w:i w:val="0"/>
                <w:sz w:val="24"/>
                <w:szCs w:val="24"/>
                <w:shd w:val="clear" w:color="auto" w:fill="FFFFFF"/>
                <w:lang w:val="ru-RU"/>
              </w:rPr>
            </w:pPr>
            <w:r w:rsidRPr="00455C83">
              <w:rPr>
                <w:rFonts w:ascii="Times New Roman" w:hAnsi="Times New Roman" w:cs="Times New Roman"/>
                <w:i w:val="0"/>
                <w:sz w:val="24"/>
                <w:szCs w:val="24"/>
                <w:shd w:val="clear" w:color="auto" w:fill="FFFFFF"/>
                <w:lang w:val="ru-RU"/>
              </w:rPr>
              <w:t xml:space="preserve"> Обобщение знаний по теме «Наша </w:t>
            </w:r>
            <w:r w:rsidRPr="00455C83">
              <w:rPr>
                <w:rFonts w:ascii="Times New Roman" w:hAnsi="Times New Roman" w:cs="Times New Roman"/>
                <w:i w:val="0"/>
                <w:sz w:val="24"/>
                <w:szCs w:val="24"/>
                <w:shd w:val="clear" w:color="auto" w:fill="FFFFFF"/>
                <w:lang w:val="ru-RU"/>
              </w:rPr>
              <w:lastRenderedPageBreak/>
              <w:t>безопасность» Проверочная работа</w:t>
            </w:r>
          </w:p>
          <w:p w:rsidR="00B14B15" w:rsidRPr="00455C83" w:rsidRDefault="00B14B15" w:rsidP="00B96A20">
            <w:pPr>
              <w:rPr>
                <w:rFonts w:ascii="Times New Roman" w:hAnsi="Times New Roman" w:cs="Times New Roman"/>
                <w:i w:val="0"/>
                <w:sz w:val="24"/>
                <w:szCs w:val="24"/>
                <w:lang w:val="ru-RU"/>
              </w:rPr>
            </w:pPr>
          </w:p>
        </w:tc>
        <w:tc>
          <w:tcPr>
            <w:tcW w:w="1134" w:type="dxa"/>
          </w:tcPr>
          <w:p w:rsidR="00B14B15" w:rsidRPr="00455C83" w:rsidRDefault="00B14B15" w:rsidP="003E214D">
            <w:pPr>
              <w:rPr>
                <w:rFonts w:ascii="Times New Roman" w:hAnsi="Times New Roman" w:cs="Times New Roman"/>
                <w:i w:val="0"/>
                <w:sz w:val="24"/>
                <w:szCs w:val="24"/>
                <w:lang w:val="ru-RU"/>
              </w:rPr>
            </w:pPr>
          </w:p>
        </w:tc>
        <w:tc>
          <w:tcPr>
            <w:tcW w:w="2552" w:type="dxa"/>
          </w:tcPr>
          <w:p w:rsidR="00B14B15" w:rsidRPr="00455C83" w:rsidRDefault="00B14B15" w:rsidP="003E214D">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Обобщить знания детей по разделу «Наша безопасность».</w:t>
            </w:r>
          </w:p>
          <w:p w:rsidR="00B14B15" w:rsidRPr="00455C83" w:rsidRDefault="00B14B15" w:rsidP="005F2E6A">
            <w:pPr>
              <w:jc w:val="both"/>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С.154-158</w:t>
            </w:r>
          </w:p>
        </w:tc>
      </w:tr>
      <w:tr w:rsidR="00B14B15" w:rsidRPr="00455C8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p>
        </w:tc>
        <w:tc>
          <w:tcPr>
            <w:tcW w:w="1984" w:type="dxa"/>
          </w:tcPr>
          <w:p w:rsidR="00B14B15" w:rsidRPr="00455C83" w:rsidRDefault="00B14B15" w:rsidP="005F2E6A">
            <w:pPr>
              <w:jc w:val="both"/>
              <w:rPr>
                <w:rFonts w:ascii="Times New Roman" w:hAnsi="Times New Roman" w:cs="Times New Roman"/>
                <w:i w:val="0"/>
                <w:sz w:val="24"/>
                <w:szCs w:val="24"/>
                <w:lang w:val="ru-RU"/>
              </w:rPr>
            </w:pP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Чему учит экономика</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B14B15" w:rsidP="00CF0E91">
            <w:pPr>
              <w:rPr>
                <w:rFonts w:ascii="Times New Roman" w:hAnsi="Times New Roman" w:cs="Times New Roman"/>
                <w:i w:val="0"/>
                <w:sz w:val="24"/>
                <w:szCs w:val="24"/>
                <w:lang w:val="ru-RU"/>
              </w:rPr>
            </w:pP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45</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Для чего нужна экономика</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новым значением слова «экономика»</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экономика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понятие экономика, главную задачу экономики.</w:t>
            </w:r>
          </w:p>
        </w:tc>
        <w:tc>
          <w:tcPr>
            <w:tcW w:w="1843" w:type="dxa"/>
            <w:vMerge w:val="restart"/>
          </w:tcPr>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умение понимать учебную задачу и стремиться ее выполнить</w:t>
            </w:r>
          </w:p>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 знать о потребностях своей семьи, о профессиях родителей, </w:t>
            </w:r>
          </w:p>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  продуктах растениеводства и животноводства, используемых в каждой семье</w:t>
            </w:r>
          </w:p>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формулировать выводы  из изученного материала, оценивать достижения на уроке</w:t>
            </w:r>
          </w:p>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понимать  роль труда в создании товаров и услуг, выяснять роль профессий родителей в экономике</w:t>
            </w:r>
          </w:p>
        </w:tc>
        <w:tc>
          <w:tcPr>
            <w:tcW w:w="1701" w:type="dxa"/>
          </w:tcPr>
          <w:p w:rsidR="00B14B15" w:rsidRPr="00455C83" w:rsidRDefault="008007A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С.38-41</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46</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Природные богатства и труд людей – основа экономики</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новыми понятиями в экономике</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Применять  основные составляющие экономики. Уметь работать в заданном темпе.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С.42-45</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47</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Полезные ископаемые</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со свойствами полезных ископаемых, профессиями людей, добывающих полезные ископаемые; учить экономно использовать богатства нашей планеты.</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rPr>
              <w:t>полезные ископаемые</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Распознавать основные полезные ископаемые, их значение в жизни человека.</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455C83">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понимать  роль труда в создании товаров и услуг, выяснять роль профессий родителей в экономике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455C83">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С.46-50</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48</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Растениеводство</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одной из отраслей с\х – растениеводством; научить различать культурные растения</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Культурные и дикорастущие растения</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Отличать  культурные растения от дикорастущих.   </w:t>
            </w:r>
            <w:r w:rsidRPr="00455C83">
              <w:rPr>
                <w:rFonts w:ascii="Times New Roman" w:hAnsi="Times New Roman" w:cs="Times New Roman"/>
                <w:i w:val="0"/>
                <w:sz w:val="24"/>
                <w:szCs w:val="24"/>
              </w:rPr>
              <w:t xml:space="preserve">Различать  </w:t>
            </w:r>
            <w:r w:rsidRPr="00455C83">
              <w:rPr>
                <w:rFonts w:ascii="Times New Roman" w:hAnsi="Times New Roman" w:cs="Times New Roman"/>
                <w:i w:val="0"/>
                <w:sz w:val="24"/>
                <w:szCs w:val="24"/>
              </w:rPr>
              <w:lastRenderedPageBreak/>
              <w:t>культурные растения.</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 xml:space="preserve">понимать  роль труда в создании товаров и услуг, </w:t>
            </w:r>
            <w:r w:rsidRPr="00455C83">
              <w:rPr>
                <w:rFonts w:ascii="Times New Roman" w:eastAsia="Calibri" w:hAnsi="Times New Roman" w:cs="Times New Roman"/>
                <w:i w:val="0"/>
                <w:sz w:val="24"/>
                <w:szCs w:val="24"/>
                <w:lang w:val="ru-RU"/>
              </w:rPr>
              <w:lastRenderedPageBreak/>
              <w:t>выяснять роль профессий родителей в экономике</w:t>
            </w:r>
          </w:p>
        </w:tc>
        <w:tc>
          <w:tcPr>
            <w:tcW w:w="1701" w:type="dxa"/>
          </w:tcPr>
          <w:p w:rsidR="00B14B15" w:rsidRPr="00455C83" w:rsidRDefault="008007A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lastRenderedPageBreak/>
              <w:t>С.51-55</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49</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Животноводство</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особенностями разведения и содержания домашних животных;</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Иметь представление: особенности разведения и содержания домашних животных.</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С.56-59</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50</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Какая бывает промышленность</w:t>
            </w:r>
          </w:p>
        </w:tc>
        <w:tc>
          <w:tcPr>
            <w:tcW w:w="1134" w:type="dxa"/>
          </w:tcPr>
          <w:p w:rsidR="00B14B15" w:rsidRPr="00455C83" w:rsidRDefault="00B14B15" w:rsidP="005F2E6A">
            <w:pPr>
              <w:jc w:val="both"/>
              <w:rPr>
                <w:rFonts w:ascii="Times New Roman" w:hAnsi="Times New Roman" w:cs="Times New Roman"/>
                <w:i w:val="0"/>
                <w:sz w:val="24"/>
                <w:szCs w:val="24"/>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Различать  продукцию каждой отрасли промышленности.</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понимать  роль труда в создании товаров и услуг, выяснять роль профессий родителей в экономике</w:t>
            </w:r>
          </w:p>
        </w:tc>
        <w:tc>
          <w:tcPr>
            <w:tcW w:w="1701" w:type="dxa"/>
          </w:tcPr>
          <w:p w:rsidR="00B14B15" w:rsidRPr="00455C83" w:rsidRDefault="008007A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С.60-63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51</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Наши проекты: «Экономика родного края»</w:t>
            </w:r>
          </w:p>
        </w:tc>
        <w:tc>
          <w:tcPr>
            <w:tcW w:w="1134" w:type="dxa"/>
          </w:tcPr>
          <w:p w:rsidR="00B14B15" w:rsidRPr="00455C83" w:rsidRDefault="00B14B15" w:rsidP="005F2E6A">
            <w:pPr>
              <w:jc w:val="both"/>
              <w:rPr>
                <w:rFonts w:ascii="Times New Roman" w:hAnsi="Times New Roman" w:cs="Times New Roman"/>
                <w:i w:val="0"/>
                <w:sz w:val="24"/>
                <w:szCs w:val="24"/>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Собирать информацию об экономике родного города, оформлять и презентовать собранные материалы.</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Экономика</w:t>
            </w: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цель проекта, работать с известной информацией, оценивать результаты работы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С.64-65</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52</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Что такое деньги</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Ознакомить с важнейшей отраслью экономики –промышленностью, научить различать продукцию каждой отрасли промышленности; учить сравнивать , обобщать, группировать </w:t>
            </w:r>
            <w:r w:rsidRPr="00455C83">
              <w:rPr>
                <w:rFonts w:ascii="Times New Roman" w:hAnsi="Times New Roman" w:cs="Times New Roman"/>
                <w:i w:val="0"/>
                <w:sz w:val="24"/>
                <w:szCs w:val="24"/>
                <w:shd w:val="clear" w:color="auto" w:fill="FFFFFF"/>
                <w:lang w:val="ru-RU"/>
              </w:rPr>
              <w:lastRenderedPageBreak/>
              <w:t>предметы быта по отраслям промышленности</w:t>
            </w:r>
          </w:p>
        </w:tc>
        <w:tc>
          <w:tcPr>
            <w:tcW w:w="1843" w:type="dxa"/>
          </w:tcPr>
          <w:p w:rsidR="00B14B15" w:rsidRPr="00455C83" w:rsidRDefault="00B14B15" w:rsidP="00CF0E91">
            <w:pPr>
              <w:rPr>
                <w:rFonts w:ascii="Times New Roman" w:hAnsi="Times New Roman" w:cs="Times New Roman"/>
                <w:i w:val="0"/>
                <w:sz w:val="24"/>
                <w:szCs w:val="24"/>
                <w:shd w:val="clear" w:color="auto" w:fill="FFFFFF"/>
                <w:lang w:val="ru-RU"/>
              </w:rPr>
            </w:pPr>
            <w:r w:rsidRPr="00455C83">
              <w:rPr>
                <w:rFonts w:ascii="Times New Roman" w:hAnsi="Times New Roman" w:cs="Times New Roman"/>
                <w:i w:val="0"/>
                <w:sz w:val="24"/>
                <w:szCs w:val="24"/>
                <w:shd w:val="clear" w:color="auto" w:fill="FFFFFF"/>
                <w:lang w:val="ru-RU"/>
              </w:rPr>
              <w:lastRenderedPageBreak/>
              <w:t>Деньги</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промышленность</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роль денег в экономике. Распознавать современные российские монеты.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455C83">
            <w:pPr>
              <w:rPr>
                <w:rFonts w:ascii="Times New Roman" w:eastAsia="Calibri" w:hAnsi="Times New Roman" w:cs="Times New Roman"/>
                <w:i w:val="0"/>
                <w:sz w:val="24"/>
                <w:szCs w:val="24"/>
                <w:lang w:val="ru-RU"/>
              </w:rPr>
            </w:pPr>
            <w:r w:rsidRPr="00455C83">
              <w:rPr>
                <w:rFonts w:ascii="Times New Roman" w:eastAsia="Calibri" w:hAnsi="Times New Roman" w:cs="Times New Roman"/>
                <w:i w:val="0"/>
                <w:sz w:val="24"/>
                <w:szCs w:val="24"/>
                <w:lang w:val="ru-RU"/>
              </w:rPr>
              <w:t>понимать  роль труда в создании товаров и услуг, выяснять роль профессий родителей в экономике</w:t>
            </w:r>
          </w:p>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455C83">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С66-70</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53</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Государственный бюджет</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новыми понятиями (бюджет, расходы, доходы, налоги).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бюджет, доходы, налоги, расходы.</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Оперировать  терминами: бюджет, доходы, налоги, расходы.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понимать  роль труда в создании товаров и услуг, выяснять роль профессий родителей в экономике</w:t>
            </w:r>
          </w:p>
        </w:tc>
        <w:tc>
          <w:tcPr>
            <w:tcW w:w="1701" w:type="dxa"/>
          </w:tcPr>
          <w:p w:rsidR="00B14B15" w:rsidRPr="00455C83" w:rsidRDefault="008007A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С.71-74</w:t>
            </w:r>
          </w:p>
        </w:tc>
      </w:tr>
      <w:tr w:rsidR="00B14B15" w:rsidRPr="00455C8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54</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Семейный бюджет</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понятием «семейный бюджет».</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семейный бюджет</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rPr>
              <w:t>Основы  семейного бюджета.</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8007A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С.75-78</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55</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Экономика и экология</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задачами экологии и двумя сторонами экономики</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rPr>
              <w:t>Составлять  простейшие экологические прогнозы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понимать  роль труда в создании товаров и услуг, выяснять роль профессий родителей в экономике</w:t>
            </w:r>
          </w:p>
        </w:tc>
        <w:tc>
          <w:tcPr>
            <w:tcW w:w="1701" w:type="dxa"/>
          </w:tcPr>
          <w:p w:rsidR="00B14B15" w:rsidRPr="00455C83" w:rsidRDefault="008007A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С.79-84</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56</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Обобщение знаний по теме «Чему учит экономика» Проверочная работа</w:t>
            </w:r>
          </w:p>
        </w:tc>
        <w:tc>
          <w:tcPr>
            <w:tcW w:w="1134" w:type="dxa"/>
          </w:tcPr>
          <w:p w:rsidR="00B14B15" w:rsidRPr="00D30027"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rPr>
              <w:t>обобщить знания по разделу.</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Обобщить знания детей по разделу «Наша безопасность».</w:t>
            </w:r>
          </w:p>
          <w:p w:rsidR="00B14B15" w:rsidRPr="00455C83" w:rsidRDefault="00B14B15" w:rsidP="00B14B15">
            <w:pPr>
              <w:jc w:val="both"/>
              <w:rPr>
                <w:rFonts w:ascii="Times New Roman" w:hAnsi="Times New Roman" w:cs="Times New Roman"/>
                <w:i w:val="0"/>
                <w:sz w:val="24"/>
                <w:szCs w:val="24"/>
                <w:lang w:val="ru-RU"/>
              </w:rPr>
            </w:pP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2906E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С.159-163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p>
        </w:tc>
        <w:tc>
          <w:tcPr>
            <w:tcW w:w="1984" w:type="dxa"/>
          </w:tcPr>
          <w:p w:rsidR="00B14B15" w:rsidRPr="00455C83" w:rsidRDefault="00B14B15" w:rsidP="005F2E6A">
            <w:pPr>
              <w:jc w:val="both"/>
              <w:rPr>
                <w:rFonts w:ascii="Times New Roman" w:hAnsi="Times New Roman" w:cs="Times New Roman"/>
                <w:i w:val="0"/>
                <w:sz w:val="24"/>
                <w:szCs w:val="24"/>
                <w:lang w:val="ru-RU"/>
              </w:rPr>
            </w:pPr>
          </w:p>
        </w:tc>
        <w:tc>
          <w:tcPr>
            <w:tcW w:w="1134" w:type="dxa"/>
          </w:tcPr>
          <w:p w:rsidR="00B14B15" w:rsidRPr="00455C83" w:rsidRDefault="00B14B15" w:rsidP="00455C83">
            <w:pPr>
              <w:jc w:val="center"/>
              <w:rPr>
                <w:rFonts w:ascii="Times New Roman" w:hAnsi="Times New Roman" w:cs="Times New Roman"/>
                <w:b/>
                <w:i w:val="0"/>
                <w:sz w:val="24"/>
                <w:szCs w:val="24"/>
                <w:shd w:val="clear" w:color="auto" w:fill="FFFFFF"/>
                <w:lang w:val="ru-RU"/>
              </w:rPr>
            </w:pPr>
          </w:p>
        </w:tc>
        <w:tc>
          <w:tcPr>
            <w:tcW w:w="2552" w:type="dxa"/>
          </w:tcPr>
          <w:p w:rsidR="00B14B15" w:rsidRPr="00455C83" w:rsidRDefault="00B14B15" w:rsidP="00455C83">
            <w:pPr>
              <w:jc w:val="center"/>
              <w:rPr>
                <w:rFonts w:ascii="Times New Roman" w:hAnsi="Times New Roman" w:cs="Times New Roman"/>
                <w:b/>
                <w:i w:val="0"/>
                <w:sz w:val="24"/>
                <w:szCs w:val="24"/>
                <w:lang w:val="ru-RU"/>
              </w:rPr>
            </w:pPr>
            <w:r w:rsidRPr="00455C83">
              <w:rPr>
                <w:rFonts w:ascii="Times New Roman" w:hAnsi="Times New Roman" w:cs="Times New Roman"/>
                <w:b/>
                <w:i w:val="0"/>
                <w:sz w:val="24"/>
                <w:szCs w:val="24"/>
                <w:shd w:val="clear" w:color="auto" w:fill="FFFFFF"/>
                <w:lang w:val="ru-RU"/>
              </w:rPr>
              <w:t>Путешествие по городам и странам</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559" w:type="dxa"/>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B14B15" w:rsidP="00CF0E91">
            <w:pPr>
              <w:rPr>
                <w:rFonts w:ascii="Times New Roman" w:hAnsi="Times New Roman" w:cs="Times New Roman"/>
                <w:i w:val="0"/>
                <w:sz w:val="24"/>
                <w:szCs w:val="24"/>
                <w:lang w:val="ru-RU"/>
              </w:rPr>
            </w:pP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57-59</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Золотое кольцо России</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интересными городами нашей России и некоторыми их достопримечательностями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Золотое кольцо России</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Распознавать некоторые города Золотого кольца России и их главные достопримечательности,   показывать их на </w:t>
            </w:r>
            <w:r w:rsidRPr="00455C83">
              <w:rPr>
                <w:rFonts w:ascii="Times New Roman" w:hAnsi="Times New Roman" w:cs="Times New Roman"/>
                <w:i w:val="0"/>
                <w:sz w:val="24"/>
                <w:szCs w:val="24"/>
                <w:lang w:val="ru-RU"/>
              </w:rPr>
              <w:lastRenderedPageBreak/>
              <w:t>карте.</w:t>
            </w:r>
          </w:p>
        </w:tc>
        <w:tc>
          <w:tcPr>
            <w:tcW w:w="1843" w:type="dxa"/>
            <w:vMerge w:val="restart"/>
          </w:tcPr>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 умение самостоятельно</w:t>
            </w:r>
          </w:p>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планировать свои действия при подготовке сообщения на заданную тему</w:t>
            </w:r>
          </w:p>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 </w:t>
            </w:r>
            <w:r w:rsidRPr="00455C83">
              <w:rPr>
                <w:rFonts w:ascii="Times New Roman" w:hAnsi="Times New Roman" w:cs="Times New Roman"/>
                <w:i w:val="0"/>
                <w:sz w:val="24"/>
                <w:szCs w:val="24"/>
                <w:lang w:val="ru-RU"/>
              </w:rPr>
              <w:lastRenderedPageBreak/>
              <w:t>конкретизировать представления о городах нашей страны и   зарубежных достопримечательностях</w:t>
            </w:r>
          </w:p>
          <w:p w:rsidR="00B14B15" w:rsidRPr="00455C83" w:rsidRDefault="00B14B15" w:rsidP="005E771B">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 формирование уважительного отношения  к иному мнению. </w:t>
            </w:r>
            <w:r w:rsidRPr="00455C83">
              <w:rPr>
                <w:rFonts w:ascii="Times New Roman" w:hAnsi="Times New Roman" w:cs="Times New Roman"/>
                <w:i w:val="0"/>
                <w:sz w:val="24"/>
                <w:szCs w:val="24"/>
              </w:rPr>
              <w:t>Развитие этических чувств, доброжелательности</w:t>
            </w: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lastRenderedPageBreak/>
              <w:t>становление гуманистических и демократических ценностных ориентаций,  формирован</w:t>
            </w:r>
            <w:r w:rsidRPr="00455C83">
              <w:rPr>
                <w:rFonts w:ascii="Times New Roman" w:eastAsia="Calibri" w:hAnsi="Times New Roman" w:cs="Times New Roman"/>
                <w:i w:val="0"/>
                <w:sz w:val="24"/>
                <w:szCs w:val="24"/>
                <w:lang w:val="ru-RU"/>
              </w:rPr>
              <w:lastRenderedPageBreak/>
              <w:t>ие уважительного отношения  к     истории и культуре других народов,</w:t>
            </w:r>
          </w:p>
        </w:tc>
        <w:tc>
          <w:tcPr>
            <w:tcW w:w="1701" w:type="dxa"/>
          </w:tcPr>
          <w:p w:rsidR="00B14B15" w:rsidRDefault="002906E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lastRenderedPageBreak/>
              <w:t>С.86-88</w:t>
            </w:r>
          </w:p>
          <w:p w:rsidR="002906EA" w:rsidRDefault="002906E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С.89-91</w:t>
            </w:r>
          </w:p>
          <w:p w:rsidR="002906EA" w:rsidRPr="00455C83" w:rsidRDefault="002906E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С.92-97</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60</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Наши проекты: «Музей путешествий»</w:t>
            </w:r>
          </w:p>
        </w:tc>
        <w:tc>
          <w:tcPr>
            <w:tcW w:w="1134" w:type="dxa"/>
          </w:tcPr>
          <w:p w:rsidR="00B14B15" w:rsidRPr="00455C83" w:rsidRDefault="00B14B15" w:rsidP="005F2E6A">
            <w:pPr>
              <w:jc w:val="both"/>
              <w:rPr>
                <w:rFonts w:ascii="Times New Roman" w:hAnsi="Times New Roman" w:cs="Times New Roman"/>
                <w:i w:val="0"/>
                <w:sz w:val="24"/>
                <w:szCs w:val="24"/>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Собирать экспонаты для музея, составлять этикетки, готовить сообщение с демонстрацией экспонатов</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Экспонаты</w:t>
            </w:r>
          </w:p>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этикетки</w:t>
            </w: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Определять цель проекта, работать с известной информацией, оценивать результаты работы</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2906E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С.98-99</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61</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Наши ближайшие соседи</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государствами – ближайшими соседями России;</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граница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распознавать государства – ближайшие соседи России,   показывать их на карте.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становление гуманистических и демократических ценностных ориентаций,  формирование уважительного отношения  к     истории и культуре других народов,</w:t>
            </w:r>
          </w:p>
        </w:tc>
        <w:tc>
          <w:tcPr>
            <w:tcW w:w="1701" w:type="dxa"/>
          </w:tcPr>
          <w:p w:rsidR="00B14B15" w:rsidRPr="00455C83" w:rsidRDefault="002906E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С.100-105</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62</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 севере Европы</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 северными европейскими государствами.</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Распознавать  северные европейские государства.  Показывать  их на карте.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2906E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С.108-117</w:t>
            </w:r>
          </w:p>
        </w:tc>
      </w:tr>
      <w:tr w:rsidR="00B14B15" w:rsidRPr="00455C8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63</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Что такое Бенилюкс</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со странами Бенилюкса, экономикой этих стран</w:t>
            </w:r>
          </w:p>
        </w:tc>
        <w:tc>
          <w:tcPr>
            <w:tcW w:w="1843"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страны Бенилюкса</w:t>
            </w: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Иметь понятие: страны Бенилюкса, особенности их экономики.  </w:t>
            </w:r>
            <w:r w:rsidRPr="00455C83">
              <w:rPr>
                <w:rFonts w:ascii="Times New Roman" w:hAnsi="Times New Roman" w:cs="Times New Roman"/>
                <w:i w:val="0"/>
                <w:sz w:val="24"/>
                <w:szCs w:val="24"/>
              </w:rPr>
              <w:t>Показывать  страны на карте.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2906E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С.118-124</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64</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В центре Европы</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со странами, расположенными в центре Европы;</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 xml:space="preserve">Иметь понятие: страны, расположенные в центре Европы,   </w:t>
            </w:r>
            <w:r w:rsidRPr="00455C83">
              <w:rPr>
                <w:rFonts w:ascii="Times New Roman" w:hAnsi="Times New Roman" w:cs="Times New Roman"/>
                <w:i w:val="0"/>
                <w:sz w:val="24"/>
                <w:szCs w:val="24"/>
                <w:lang w:val="ru-RU"/>
              </w:rPr>
              <w:lastRenderedPageBreak/>
              <w:t>показывать их на карте.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 xml:space="preserve">становление гуманистических и демократических </w:t>
            </w:r>
            <w:r w:rsidRPr="00455C83">
              <w:rPr>
                <w:rFonts w:ascii="Times New Roman" w:eastAsia="Calibri" w:hAnsi="Times New Roman" w:cs="Times New Roman"/>
                <w:i w:val="0"/>
                <w:sz w:val="24"/>
                <w:szCs w:val="24"/>
                <w:lang w:val="ru-RU"/>
              </w:rPr>
              <w:lastRenderedPageBreak/>
              <w:t>ценностных ориентаций,  формирование уважительного отношения  к     истории и культуре других народов,</w:t>
            </w:r>
          </w:p>
        </w:tc>
        <w:tc>
          <w:tcPr>
            <w:tcW w:w="1701" w:type="dxa"/>
          </w:tcPr>
          <w:p w:rsidR="00B14B15" w:rsidRPr="00455C83" w:rsidRDefault="002906E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lastRenderedPageBreak/>
              <w:t>С.125-131</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lastRenderedPageBreak/>
              <w:t>65</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По Франции и Великобритании</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еще с двумя европейскими странами.</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B14B15">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Иметь понятие: страны, расположенные в центре Европы,   показывать их на карте.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2906E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С.132-141</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66</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На юге Европы</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со странами, расположенными на юге Европы: Грецией, Италией</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Иметь понятие: страны, расположенные на юге Европы,   показывать их на карте.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2906EA" w:rsidP="00CF0E91">
            <w:pPr>
              <w:rPr>
                <w:rFonts w:ascii="Times New Roman" w:hAnsi="Times New Roman" w:cs="Times New Roman"/>
                <w:i w:val="0"/>
                <w:sz w:val="24"/>
                <w:szCs w:val="24"/>
                <w:lang w:val="ru-RU"/>
              </w:rPr>
            </w:pPr>
            <w:r>
              <w:rPr>
                <w:rFonts w:ascii="Times New Roman" w:hAnsi="Times New Roman" w:cs="Times New Roman"/>
                <w:i w:val="0"/>
                <w:sz w:val="24"/>
                <w:szCs w:val="24"/>
                <w:lang w:val="ru-RU"/>
              </w:rPr>
              <w:t>С.142-148</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67</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По знаменитым местам мира</w:t>
            </w:r>
          </w:p>
        </w:tc>
        <w:tc>
          <w:tcPr>
            <w:tcW w:w="1134" w:type="dxa"/>
          </w:tcPr>
          <w:p w:rsidR="00B14B15" w:rsidRPr="00455C83" w:rsidRDefault="00B14B15" w:rsidP="005F2E6A">
            <w:pPr>
              <w:jc w:val="both"/>
              <w:rPr>
                <w:rFonts w:ascii="Times New Roman" w:hAnsi="Times New Roman" w:cs="Times New Roman"/>
                <w:i w:val="0"/>
                <w:sz w:val="24"/>
                <w:szCs w:val="24"/>
                <w:shd w:val="clear" w:color="auto" w:fill="FFFFFF"/>
                <w:lang w:val="ru-RU"/>
              </w:rPr>
            </w:pPr>
          </w:p>
        </w:tc>
        <w:tc>
          <w:tcPr>
            <w:tcW w:w="2552" w:type="dxa"/>
          </w:tcPr>
          <w:p w:rsidR="00B14B15" w:rsidRPr="00455C83" w:rsidRDefault="00B14B15" w:rsidP="005F2E6A">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Ознакомить со знаменитыми местами мира</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val="restart"/>
          </w:tcPr>
          <w:p w:rsidR="00B14B15" w:rsidRPr="00455C83" w:rsidRDefault="00B14B15" w:rsidP="00CF0E91">
            <w:pPr>
              <w:rPr>
                <w:rFonts w:ascii="Times New Roman" w:hAnsi="Times New Roman" w:cs="Times New Roman"/>
                <w:i w:val="0"/>
                <w:sz w:val="24"/>
                <w:szCs w:val="24"/>
                <w:lang w:val="ru-RU"/>
              </w:rPr>
            </w:pPr>
            <w:r w:rsidRPr="00455C83">
              <w:rPr>
                <w:rFonts w:ascii="Times New Roman" w:eastAsia="Calibri" w:hAnsi="Times New Roman" w:cs="Times New Roman"/>
                <w:i w:val="0"/>
                <w:sz w:val="24"/>
                <w:szCs w:val="24"/>
                <w:lang w:val="ru-RU"/>
              </w:rPr>
              <w:t>становление гуманистических и демократических ценностных ориентаций,  формирование уважительного отношения  к     истории и культуре других народов,</w:t>
            </w:r>
          </w:p>
        </w:tc>
        <w:tc>
          <w:tcPr>
            <w:tcW w:w="1701" w:type="dxa"/>
          </w:tcPr>
          <w:p w:rsidR="00B14B15" w:rsidRPr="00455C83" w:rsidRDefault="002906EA" w:rsidP="00CF0E91">
            <w:pPr>
              <w:rPr>
                <w:rFonts w:ascii="Times New Roman" w:eastAsia="Calibri" w:hAnsi="Times New Roman" w:cs="Times New Roman"/>
                <w:i w:val="0"/>
                <w:sz w:val="24"/>
                <w:szCs w:val="24"/>
                <w:lang w:val="ru-RU"/>
              </w:rPr>
            </w:pPr>
            <w:r>
              <w:rPr>
                <w:rFonts w:ascii="Times New Roman" w:eastAsia="Calibri" w:hAnsi="Times New Roman" w:cs="Times New Roman"/>
                <w:i w:val="0"/>
                <w:sz w:val="24"/>
                <w:szCs w:val="24"/>
                <w:lang w:val="ru-RU"/>
              </w:rPr>
              <w:t>149-153</w:t>
            </w:r>
          </w:p>
        </w:tc>
      </w:tr>
      <w:tr w:rsidR="00B14B15" w:rsidRPr="00DA44E3" w:rsidTr="00B14B15">
        <w:tc>
          <w:tcPr>
            <w:tcW w:w="959" w:type="dxa"/>
          </w:tcPr>
          <w:p w:rsidR="00B14B15" w:rsidRPr="00455C83" w:rsidRDefault="00B14B15" w:rsidP="00B91797">
            <w:pPr>
              <w:jc w:val="cente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68</w:t>
            </w:r>
          </w:p>
        </w:tc>
        <w:tc>
          <w:tcPr>
            <w:tcW w:w="1984" w:type="dxa"/>
          </w:tcPr>
          <w:p w:rsidR="00B14B15" w:rsidRPr="00455C83" w:rsidRDefault="00B14B15" w:rsidP="00B96A20">
            <w:pPr>
              <w:rPr>
                <w:rFonts w:ascii="Times New Roman" w:hAnsi="Times New Roman" w:cs="Times New Roman"/>
                <w:i w:val="0"/>
                <w:sz w:val="24"/>
                <w:szCs w:val="24"/>
                <w:lang w:val="ru-RU"/>
              </w:rPr>
            </w:pPr>
            <w:r w:rsidRPr="00455C83">
              <w:rPr>
                <w:rFonts w:ascii="Times New Roman" w:hAnsi="Times New Roman" w:cs="Times New Roman"/>
                <w:i w:val="0"/>
                <w:sz w:val="24"/>
                <w:szCs w:val="24"/>
                <w:shd w:val="clear" w:color="auto" w:fill="FFFFFF"/>
                <w:lang w:val="ru-RU"/>
              </w:rPr>
              <w:t xml:space="preserve"> Обобщение знаний по теме «Путешествие по городам и странам  Проверочная работа</w:t>
            </w:r>
          </w:p>
        </w:tc>
        <w:tc>
          <w:tcPr>
            <w:tcW w:w="1134" w:type="dxa"/>
          </w:tcPr>
          <w:p w:rsidR="00B14B15" w:rsidRPr="00455C83" w:rsidRDefault="00B14B15" w:rsidP="00154610">
            <w:pPr>
              <w:rPr>
                <w:rFonts w:ascii="Times New Roman" w:hAnsi="Times New Roman" w:cs="Times New Roman"/>
                <w:i w:val="0"/>
                <w:sz w:val="24"/>
                <w:szCs w:val="24"/>
                <w:lang w:val="ru-RU"/>
              </w:rPr>
            </w:pPr>
          </w:p>
        </w:tc>
        <w:tc>
          <w:tcPr>
            <w:tcW w:w="2552" w:type="dxa"/>
          </w:tcPr>
          <w:p w:rsidR="00B14B15" w:rsidRPr="00455C83" w:rsidRDefault="00B14B15" w:rsidP="00154610">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Повторить и обобщить изученное за год.</w:t>
            </w:r>
          </w:p>
          <w:p w:rsidR="00B14B15" w:rsidRPr="00455C83" w:rsidRDefault="00B14B15" w:rsidP="00154610">
            <w:pPr>
              <w:rPr>
                <w:rFonts w:ascii="Times New Roman" w:hAnsi="Times New Roman" w:cs="Times New Roman"/>
                <w:i w:val="0"/>
                <w:sz w:val="24"/>
                <w:szCs w:val="24"/>
                <w:lang w:val="ru-RU"/>
              </w:rPr>
            </w:pPr>
            <w:r w:rsidRPr="00455C83">
              <w:rPr>
                <w:rFonts w:ascii="Times New Roman" w:hAnsi="Times New Roman" w:cs="Times New Roman"/>
                <w:i w:val="0"/>
                <w:sz w:val="24"/>
                <w:szCs w:val="24"/>
                <w:lang w:val="ru-RU"/>
              </w:rPr>
              <w:t>Проверить знания и умения  детей.</w:t>
            </w:r>
          </w:p>
          <w:p w:rsidR="00B14B15" w:rsidRPr="00455C83" w:rsidRDefault="00B14B15" w:rsidP="00154610">
            <w:pPr>
              <w:jc w:val="both"/>
              <w:rPr>
                <w:rFonts w:ascii="Times New Roman" w:hAnsi="Times New Roman" w:cs="Times New Roman"/>
                <w:i w:val="0"/>
                <w:sz w:val="24"/>
                <w:szCs w:val="24"/>
                <w:lang w:val="ru-RU"/>
              </w:rPr>
            </w:pPr>
            <w:r w:rsidRPr="00455C83">
              <w:rPr>
                <w:rFonts w:ascii="Times New Roman" w:hAnsi="Times New Roman" w:cs="Times New Roman"/>
                <w:i w:val="0"/>
                <w:sz w:val="24"/>
                <w:szCs w:val="24"/>
              </w:rPr>
              <w:t>Дать летнее задание.</w:t>
            </w:r>
          </w:p>
        </w:tc>
        <w:tc>
          <w:tcPr>
            <w:tcW w:w="1843" w:type="dxa"/>
          </w:tcPr>
          <w:p w:rsidR="00B14B15" w:rsidRPr="00455C83" w:rsidRDefault="00B14B15" w:rsidP="00CF0E91">
            <w:pPr>
              <w:rPr>
                <w:rFonts w:ascii="Times New Roman" w:hAnsi="Times New Roman" w:cs="Times New Roman"/>
                <w:i w:val="0"/>
                <w:sz w:val="24"/>
                <w:szCs w:val="24"/>
                <w:lang w:val="ru-RU"/>
              </w:rPr>
            </w:pPr>
          </w:p>
        </w:tc>
        <w:tc>
          <w:tcPr>
            <w:tcW w:w="1984" w:type="dxa"/>
          </w:tcPr>
          <w:p w:rsidR="00B14B15" w:rsidRPr="00455C83" w:rsidRDefault="00B14B15" w:rsidP="00CF0E91">
            <w:pPr>
              <w:rPr>
                <w:rFonts w:ascii="Times New Roman" w:hAnsi="Times New Roman" w:cs="Times New Roman"/>
                <w:i w:val="0"/>
                <w:sz w:val="24"/>
                <w:szCs w:val="24"/>
                <w:lang w:val="ru-RU"/>
              </w:rPr>
            </w:pPr>
            <w:r w:rsidRPr="00455C83">
              <w:rPr>
                <w:rStyle w:val="c5"/>
                <w:rFonts w:ascii="Times New Roman" w:hAnsi="Times New Roman" w:cs="Times New Roman"/>
                <w:i w:val="0"/>
                <w:sz w:val="24"/>
                <w:szCs w:val="24"/>
                <w:shd w:val="clear" w:color="auto" w:fill="FFFFFF"/>
                <w:lang w:val="ru-RU"/>
              </w:rPr>
              <w:t>уметь</w:t>
            </w:r>
            <w:r w:rsidRPr="00455C83">
              <w:rPr>
                <w:rStyle w:val="c4"/>
                <w:rFonts w:ascii="Times New Roman" w:hAnsi="Times New Roman" w:cs="Times New Roman"/>
                <w:b/>
                <w:bCs/>
                <w:i w:val="0"/>
                <w:sz w:val="24"/>
                <w:szCs w:val="24"/>
                <w:shd w:val="clear" w:color="auto" w:fill="FFFFFF"/>
              </w:rPr>
              <w:t> </w:t>
            </w:r>
            <w:r w:rsidRPr="00455C83">
              <w:rPr>
                <w:rStyle w:val="c5"/>
                <w:rFonts w:ascii="Times New Roman" w:hAnsi="Times New Roman" w:cs="Times New Roman"/>
                <w:i w:val="0"/>
                <w:sz w:val="24"/>
                <w:szCs w:val="24"/>
                <w:shd w:val="clear" w:color="auto" w:fill="FFFFFF"/>
                <w:lang w:val="ru-RU"/>
              </w:rPr>
              <w:t xml:space="preserve">использовать приобретенные знания и умения в практической жизни для удовлетворения познавательных интересов, поиска дополнительной информации о </w:t>
            </w:r>
            <w:r w:rsidRPr="00455C83">
              <w:rPr>
                <w:rStyle w:val="c5"/>
                <w:rFonts w:ascii="Times New Roman" w:hAnsi="Times New Roman" w:cs="Times New Roman"/>
                <w:i w:val="0"/>
                <w:sz w:val="24"/>
                <w:szCs w:val="24"/>
                <w:shd w:val="clear" w:color="auto" w:fill="FFFFFF"/>
              </w:rPr>
              <w:t> </w:t>
            </w:r>
            <w:r w:rsidRPr="00455C83">
              <w:rPr>
                <w:rStyle w:val="c5"/>
                <w:rFonts w:ascii="Times New Roman" w:hAnsi="Times New Roman" w:cs="Times New Roman"/>
                <w:i w:val="0"/>
                <w:sz w:val="24"/>
                <w:szCs w:val="24"/>
                <w:shd w:val="clear" w:color="auto" w:fill="FFFFFF"/>
                <w:lang w:val="ru-RU"/>
              </w:rPr>
              <w:t>нашей планете</w:t>
            </w:r>
          </w:p>
        </w:tc>
        <w:tc>
          <w:tcPr>
            <w:tcW w:w="1843" w:type="dxa"/>
            <w:vMerge/>
          </w:tcPr>
          <w:p w:rsidR="00B14B15" w:rsidRPr="00455C83" w:rsidRDefault="00B14B15" w:rsidP="00CF0E91">
            <w:pPr>
              <w:rPr>
                <w:rFonts w:ascii="Times New Roman" w:hAnsi="Times New Roman" w:cs="Times New Roman"/>
                <w:i w:val="0"/>
                <w:sz w:val="24"/>
                <w:szCs w:val="24"/>
                <w:lang w:val="ru-RU"/>
              </w:rPr>
            </w:pPr>
          </w:p>
        </w:tc>
        <w:tc>
          <w:tcPr>
            <w:tcW w:w="1559" w:type="dxa"/>
            <w:vMerge/>
          </w:tcPr>
          <w:p w:rsidR="00B14B15" w:rsidRPr="00455C83" w:rsidRDefault="00B14B15" w:rsidP="00CF0E91">
            <w:pPr>
              <w:rPr>
                <w:rFonts w:ascii="Times New Roman" w:hAnsi="Times New Roman" w:cs="Times New Roman"/>
                <w:i w:val="0"/>
                <w:sz w:val="24"/>
                <w:szCs w:val="24"/>
                <w:lang w:val="ru-RU"/>
              </w:rPr>
            </w:pPr>
          </w:p>
        </w:tc>
        <w:tc>
          <w:tcPr>
            <w:tcW w:w="1701" w:type="dxa"/>
          </w:tcPr>
          <w:p w:rsidR="00B14B15" w:rsidRPr="00455C83" w:rsidRDefault="00B14B15" w:rsidP="00CF0E91">
            <w:pPr>
              <w:rPr>
                <w:rFonts w:ascii="Times New Roman" w:hAnsi="Times New Roman" w:cs="Times New Roman"/>
                <w:i w:val="0"/>
                <w:sz w:val="24"/>
                <w:szCs w:val="24"/>
                <w:lang w:val="ru-RU"/>
              </w:rPr>
            </w:pPr>
          </w:p>
        </w:tc>
      </w:tr>
    </w:tbl>
    <w:p w:rsidR="00AD7822" w:rsidRDefault="00AD7822" w:rsidP="005F2E6A">
      <w:pPr>
        <w:jc w:val="both"/>
        <w:rPr>
          <w:rFonts w:ascii="Times New Roman" w:hAnsi="Times New Roman" w:cs="Times New Roman"/>
          <w:i w:val="0"/>
          <w:sz w:val="24"/>
          <w:szCs w:val="24"/>
          <w:lang w:val="ru-RU"/>
        </w:rPr>
      </w:pPr>
    </w:p>
    <w:sectPr w:rsidR="00AD7822" w:rsidSect="00AD7822">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897CEBF8"/>
    <w:lvl w:ilvl="0">
      <w:numFmt w:val="bullet"/>
      <w:lvlText w:val="*"/>
      <w:lvlJc w:val="left"/>
    </w:lvl>
  </w:abstractNum>
  <w:abstractNum w:abstractNumId="1">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nsid w:val="00000027"/>
    <w:multiLevelType w:val="singleLevel"/>
    <w:tmpl w:val="00000027"/>
    <w:name w:val="WW8Num39"/>
    <w:lvl w:ilvl="0">
      <w:start w:val="1"/>
      <w:numFmt w:val="decimal"/>
      <w:lvlText w:val="%1."/>
      <w:lvlJc w:val="left"/>
      <w:pPr>
        <w:tabs>
          <w:tab w:val="num" w:pos="720"/>
        </w:tabs>
        <w:ind w:left="720" w:hanging="360"/>
      </w:pPr>
    </w:lvl>
  </w:abstractNum>
  <w:abstractNum w:abstractNumId="3">
    <w:nsid w:val="00000030"/>
    <w:multiLevelType w:val="multilevel"/>
    <w:tmpl w:val="00000030"/>
    <w:name w:val="WW8Num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34"/>
    <w:multiLevelType w:val="multilevel"/>
    <w:tmpl w:val="00000034"/>
    <w:name w:val="WW8Num52"/>
    <w:lvl w:ilvl="0">
      <w:start w:val="1"/>
      <w:numFmt w:val="decimal"/>
      <w:lvlText w:val="%1."/>
      <w:lvlJc w:val="left"/>
      <w:pPr>
        <w:tabs>
          <w:tab w:val="num" w:pos="1395"/>
        </w:tabs>
        <w:ind w:left="1395" w:hanging="855"/>
      </w:pPr>
    </w:lvl>
    <w:lvl w:ilvl="1">
      <w:start w:val="1"/>
      <w:numFmt w:val="bullet"/>
      <w:lvlText w:val=""/>
      <w:lvlJc w:val="left"/>
      <w:pPr>
        <w:tabs>
          <w:tab w:val="num" w:pos="1620"/>
        </w:tabs>
        <w:ind w:left="1620" w:hanging="360"/>
      </w:pPr>
      <w:rPr>
        <w:rFonts w:ascii="Symbol" w:hAnsi="Symbol"/>
      </w:rPr>
    </w:lvl>
    <w:lvl w:ilvl="2">
      <w:start w:val="1"/>
      <w:numFmt w:val="lowerRoman"/>
      <w:lvlText w:val="%3."/>
      <w:lvlJc w:val="lef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lef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left"/>
      <w:pPr>
        <w:tabs>
          <w:tab w:val="num" w:pos="6660"/>
        </w:tabs>
        <w:ind w:left="6660" w:hanging="180"/>
      </w:pPr>
    </w:lvl>
  </w:abstractNum>
  <w:abstractNum w:abstractNumId="5">
    <w:nsid w:val="05787C8D"/>
    <w:multiLevelType w:val="hybridMultilevel"/>
    <w:tmpl w:val="1E423B6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06FE65A7"/>
    <w:multiLevelType w:val="multilevel"/>
    <w:tmpl w:val="6E7C0A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9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7B97B35"/>
    <w:multiLevelType w:val="hybridMultilevel"/>
    <w:tmpl w:val="A31AB154"/>
    <w:lvl w:ilvl="0" w:tplc="12EC525A">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8">
    <w:nsid w:val="12910B09"/>
    <w:multiLevelType w:val="hybridMultilevel"/>
    <w:tmpl w:val="03262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57135D"/>
    <w:multiLevelType w:val="hybridMultilevel"/>
    <w:tmpl w:val="1AE2DA8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7B64FF1"/>
    <w:multiLevelType w:val="hybridMultilevel"/>
    <w:tmpl w:val="38AA19CC"/>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495132"/>
    <w:multiLevelType w:val="hybridMultilevel"/>
    <w:tmpl w:val="41C6B9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633CA7"/>
    <w:multiLevelType w:val="hybridMultilevel"/>
    <w:tmpl w:val="57E44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A2556F"/>
    <w:multiLevelType w:val="multilevel"/>
    <w:tmpl w:val="AB7EAC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E080363"/>
    <w:multiLevelType w:val="hybridMultilevel"/>
    <w:tmpl w:val="36DC020C"/>
    <w:lvl w:ilvl="0" w:tplc="0419000B">
      <w:start w:val="1"/>
      <w:numFmt w:val="bullet"/>
      <w:lvlText w:val=""/>
      <w:lvlJc w:val="left"/>
      <w:pPr>
        <w:tabs>
          <w:tab w:val="num" w:pos="720"/>
        </w:tabs>
        <w:ind w:left="720" w:hanging="360"/>
      </w:pPr>
      <w:rPr>
        <w:rFonts w:ascii="Wingdings" w:hAnsi="Wingdings"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11E3C68"/>
    <w:multiLevelType w:val="hybridMultilevel"/>
    <w:tmpl w:val="3C3E7C20"/>
    <w:lvl w:ilvl="0" w:tplc="FFFFFFFF">
      <w:numFmt w:val="bullet"/>
      <w:lvlText w:val=""/>
      <w:lvlJc w:val="left"/>
      <w:pPr>
        <w:tabs>
          <w:tab w:val="num" w:pos="567"/>
        </w:tabs>
        <w:ind w:left="567" w:hanging="567"/>
      </w:pPr>
      <w:rPr>
        <w:rFonts w:ascii="Symbol" w:eastAsia="Times New Roman"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56316EAC"/>
    <w:multiLevelType w:val="hybridMultilevel"/>
    <w:tmpl w:val="F8CC5B2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7B1C20"/>
    <w:multiLevelType w:val="hybridMultilevel"/>
    <w:tmpl w:val="5624059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DB2225D"/>
    <w:multiLevelType w:val="hybridMultilevel"/>
    <w:tmpl w:val="26329BF8"/>
    <w:lvl w:ilvl="0" w:tplc="23D4D320">
      <w:start w:val="1"/>
      <w:numFmt w:val="decimal"/>
      <w:lvlText w:val="%1."/>
      <w:lvlJc w:val="left"/>
      <w:pPr>
        <w:ind w:left="14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2131B12"/>
    <w:multiLevelType w:val="hybridMultilevel"/>
    <w:tmpl w:val="C1EACF3C"/>
    <w:lvl w:ilvl="0" w:tplc="401489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6"/>
  </w:num>
  <w:num w:numId="2">
    <w:abstractNumId w:val="15"/>
  </w:num>
  <w:num w:numId="3">
    <w:abstractNumId w:val="0"/>
    <w:lvlOverride w:ilvl="0">
      <w:lvl w:ilvl="0">
        <w:numFmt w:val="bullet"/>
        <w:lvlText w:val="-"/>
        <w:legacy w:legacy="1" w:legacySpace="0" w:legacyIndent="225"/>
        <w:lvlJc w:val="left"/>
        <w:rPr>
          <w:rFonts w:ascii="Times New Roman" w:hAnsi="Times New Roman" w:hint="default"/>
        </w:rPr>
      </w:lvl>
    </w:lvlOverride>
  </w:num>
  <w:num w:numId="4">
    <w:abstractNumId w:val="0"/>
    <w:lvlOverride w:ilvl="0">
      <w:lvl w:ilvl="0">
        <w:numFmt w:val="bullet"/>
        <w:lvlText w:val="-"/>
        <w:legacy w:legacy="1" w:legacySpace="0" w:legacyIndent="226"/>
        <w:lvlJc w:val="left"/>
        <w:rPr>
          <w:rFonts w:ascii="Times New Roman" w:hAnsi="Times New Roman" w:hint="default"/>
        </w:rPr>
      </w:lvl>
    </w:lvlOverride>
  </w:num>
  <w:num w:numId="5">
    <w:abstractNumId w:val="12"/>
  </w:num>
  <w:num w:numId="6">
    <w:abstractNumId w:val="7"/>
  </w:num>
  <w:num w:numId="7">
    <w:abstractNumId w:val="10"/>
  </w:num>
  <w:num w:numId="8">
    <w:abstractNumId w:val="5"/>
  </w:num>
  <w:num w:numId="9">
    <w:abstractNumId w:val="17"/>
  </w:num>
  <w:num w:numId="10">
    <w:abstractNumId w:val="1"/>
  </w:num>
  <w:num w:numId="11">
    <w:abstractNumId w:val="2"/>
  </w:num>
  <w:num w:numId="12">
    <w:abstractNumId w:val="3"/>
  </w:num>
  <w:num w:numId="13">
    <w:abstractNumId w:val="4"/>
  </w:num>
  <w:num w:numId="14">
    <w:abstractNumId w:val="19"/>
  </w:num>
  <w:num w:numId="15">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6">
    <w:abstractNumId w:val="14"/>
  </w:num>
  <w:num w:numId="17">
    <w:abstractNumId w:val="11"/>
  </w:num>
  <w:num w:numId="18">
    <w:abstractNumId w:val="9"/>
  </w:num>
  <w:num w:numId="19">
    <w:abstractNumId w:val="8"/>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E6A"/>
    <w:rsid w:val="0000256B"/>
    <w:rsid w:val="0000796E"/>
    <w:rsid w:val="000121AE"/>
    <w:rsid w:val="000133FB"/>
    <w:rsid w:val="00027E62"/>
    <w:rsid w:val="00081673"/>
    <w:rsid w:val="000836AB"/>
    <w:rsid w:val="000C18E5"/>
    <w:rsid w:val="000E29AA"/>
    <w:rsid w:val="00107EF3"/>
    <w:rsid w:val="00133C10"/>
    <w:rsid w:val="00154610"/>
    <w:rsid w:val="001953B3"/>
    <w:rsid w:val="00204074"/>
    <w:rsid w:val="002906EA"/>
    <w:rsid w:val="002C262D"/>
    <w:rsid w:val="002F15A0"/>
    <w:rsid w:val="00304C90"/>
    <w:rsid w:val="00305F67"/>
    <w:rsid w:val="00347138"/>
    <w:rsid w:val="003602BC"/>
    <w:rsid w:val="00371246"/>
    <w:rsid w:val="003A7F90"/>
    <w:rsid w:val="003D0798"/>
    <w:rsid w:val="003E214D"/>
    <w:rsid w:val="004500CE"/>
    <w:rsid w:val="00455C83"/>
    <w:rsid w:val="00463296"/>
    <w:rsid w:val="00495CEE"/>
    <w:rsid w:val="0049762F"/>
    <w:rsid w:val="004C332B"/>
    <w:rsid w:val="004E586F"/>
    <w:rsid w:val="004F65DA"/>
    <w:rsid w:val="00551B09"/>
    <w:rsid w:val="00562AA6"/>
    <w:rsid w:val="00575841"/>
    <w:rsid w:val="005B1C4C"/>
    <w:rsid w:val="005E771B"/>
    <w:rsid w:val="005F2E6A"/>
    <w:rsid w:val="006110D0"/>
    <w:rsid w:val="00612482"/>
    <w:rsid w:val="00622CFA"/>
    <w:rsid w:val="00631ACD"/>
    <w:rsid w:val="00684406"/>
    <w:rsid w:val="0069302F"/>
    <w:rsid w:val="006A2D5E"/>
    <w:rsid w:val="006C3746"/>
    <w:rsid w:val="006D0C1B"/>
    <w:rsid w:val="007008EB"/>
    <w:rsid w:val="00725802"/>
    <w:rsid w:val="007C6E87"/>
    <w:rsid w:val="007C74E3"/>
    <w:rsid w:val="008007AA"/>
    <w:rsid w:val="00811A82"/>
    <w:rsid w:val="00824E01"/>
    <w:rsid w:val="008477E0"/>
    <w:rsid w:val="008752C1"/>
    <w:rsid w:val="00881188"/>
    <w:rsid w:val="0088686E"/>
    <w:rsid w:val="008E7201"/>
    <w:rsid w:val="008F589A"/>
    <w:rsid w:val="00950288"/>
    <w:rsid w:val="009557DA"/>
    <w:rsid w:val="009753A0"/>
    <w:rsid w:val="009A3D10"/>
    <w:rsid w:val="009F441D"/>
    <w:rsid w:val="009F6B75"/>
    <w:rsid w:val="00A0432A"/>
    <w:rsid w:val="00A314EB"/>
    <w:rsid w:val="00A80B50"/>
    <w:rsid w:val="00AC1D84"/>
    <w:rsid w:val="00AD7822"/>
    <w:rsid w:val="00B14B15"/>
    <w:rsid w:val="00B24568"/>
    <w:rsid w:val="00B31F51"/>
    <w:rsid w:val="00B522AD"/>
    <w:rsid w:val="00B908BD"/>
    <w:rsid w:val="00B91797"/>
    <w:rsid w:val="00B9341E"/>
    <w:rsid w:val="00B95E3E"/>
    <w:rsid w:val="00B96A20"/>
    <w:rsid w:val="00C21CAC"/>
    <w:rsid w:val="00C240F8"/>
    <w:rsid w:val="00C81A0D"/>
    <w:rsid w:val="00C846B4"/>
    <w:rsid w:val="00CA26BA"/>
    <w:rsid w:val="00CF0E91"/>
    <w:rsid w:val="00D30027"/>
    <w:rsid w:val="00DA44E3"/>
    <w:rsid w:val="00DC6844"/>
    <w:rsid w:val="00E17CED"/>
    <w:rsid w:val="00E36210"/>
    <w:rsid w:val="00E41F07"/>
    <w:rsid w:val="00EA0F92"/>
    <w:rsid w:val="00EC1DEB"/>
    <w:rsid w:val="00F01D91"/>
    <w:rsid w:val="00F114EF"/>
    <w:rsid w:val="00F66FE2"/>
    <w:rsid w:val="00FA48AC"/>
    <w:rsid w:val="00FB451C"/>
    <w:rsid w:val="00FD4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487E3F-E868-4DF2-B160-9D45E63E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96E"/>
    <w:rPr>
      <w:i/>
      <w:iCs/>
      <w:sz w:val="20"/>
      <w:szCs w:val="20"/>
    </w:rPr>
  </w:style>
  <w:style w:type="paragraph" w:styleId="1">
    <w:name w:val="heading 1"/>
    <w:basedOn w:val="a"/>
    <w:next w:val="a"/>
    <w:link w:val="10"/>
    <w:uiPriority w:val="9"/>
    <w:qFormat/>
    <w:rsid w:val="0000796E"/>
    <w:pPr>
      <w:pBdr>
        <w:top w:val="single" w:sz="8" w:space="0" w:color="FFFFFF" w:themeColor="accent2"/>
        <w:left w:val="single" w:sz="8" w:space="0" w:color="FFFFFF" w:themeColor="accent2"/>
        <w:bottom w:val="single" w:sz="8" w:space="0" w:color="FFFFFF" w:themeColor="accent2"/>
        <w:right w:val="single" w:sz="8" w:space="0" w:color="FFFFFF" w:themeColor="accent2"/>
      </w:pBdr>
      <w:shd w:val="clear" w:color="auto" w:fill="FFFFFF" w:themeFill="accent2" w:themeFillTint="33"/>
      <w:spacing w:before="480" w:after="100" w:line="269" w:lineRule="auto"/>
      <w:contextualSpacing/>
      <w:outlineLvl w:val="0"/>
    </w:pPr>
    <w:rPr>
      <w:rFonts w:asciiTheme="majorHAnsi" w:eastAsiaTheme="majorEastAsia" w:hAnsiTheme="majorHAnsi" w:cstheme="majorBidi"/>
      <w:b/>
      <w:bCs/>
      <w:color w:val="7F7F7F" w:themeColor="accent2" w:themeShade="7F"/>
      <w:sz w:val="22"/>
      <w:szCs w:val="22"/>
    </w:rPr>
  </w:style>
  <w:style w:type="paragraph" w:styleId="2">
    <w:name w:val="heading 2"/>
    <w:basedOn w:val="a"/>
    <w:next w:val="a"/>
    <w:link w:val="20"/>
    <w:uiPriority w:val="9"/>
    <w:semiHidden/>
    <w:unhideWhenUsed/>
    <w:qFormat/>
    <w:rsid w:val="0000796E"/>
    <w:pPr>
      <w:pBdr>
        <w:top w:val="single" w:sz="4" w:space="0" w:color="FFFFFF" w:themeColor="accent2"/>
        <w:left w:val="single" w:sz="48" w:space="2" w:color="FFFFFF" w:themeColor="accent2"/>
        <w:bottom w:val="single" w:sz="4" w:space="0" w:color="FFFFFF" w:themeColor="accent2"/>
        <w:right w:val="single" w:sz="4" w:space="4" w:color="FFFFFF" w:themeColor="accent2"/>
      </w:pBdr>
      <w:spacing w:before="200" w:after="100" w:line="269" w:lineRule="auto"/>
      <w:ind w:left="144"/>
      <w:contextualSpacing/>
      <w:outlineLvl w:val="1"/>
    </w:pPr>
    <w:rPr>
      <w:rFonts w:asciiTheme="majorHAnsi" w:eastAsiaTheme="majorEastAsia" w:hAnsiTheme="majorHAnsi" w:cstheme="majorBidi"/>
      <w:b/>
      <w:bCs/>
      <w:color w:val="BFBFBF" w:themeColor="accent2" w:themeShade="BF"/>
      <w:sz w:val="22"/>
      <w:szCs w:val="22"/>
    </w:rPr>
  </w:style>
  <w:style w:type="paragraph" w:styleId="3">
    <w:name w:val="heading 3"/>
    <w:basedOn w:val="a"/>
    <w:next w:val="a"/>
    <w:link w:val="30"/>
    <w:unhideWhenUsed/>
    <w:qFormat/>
    <w:rsid w:val="0000796E"/>
    <w:pPr>
      <w:pBdr>
        <w:left w:val="single" w:sz="48" w:space="2" w:color="FFFFFF" w:themeColor="accent2"/>
        <w:bottom w:val="single" w:sz="4" w:space="0" w:color="FFFFFF" w:themeColor="accent2"/>
      </w:pBdr>
      <w:spacing w:before="200" w:after="100" w:line="240" w:lineRule="auto"/>
      <w:ind w:left="144"/>
      <w:contextualSpacing/>
      <w:outlineLvl w:val="2"/>
    </w:pPr>
    <w:rPr>
      <w:rFonts w:asciiTheme="majorHAnsi" w:eastAsiaTheme="majorEastAsia" w:hAnsiTheme="majorHAnsi" w:cstheme="majorBidi"/>
      <w:b/>
      <w:bCs/>
      <w:color w:val="BFBFBF" w:themeColor="accent2" w:themeShade="BF"/>
      <w:sz w:val="22"/>
      <w:szCs w:val="22"/>
    </w:rPr>
  </w:style>
  <w:style w:type="paragraph" w:styleId="4">
    <w:name w:val="heading 4"/>
    <w:basedOn w:val="a"/>
    <w:next w:val="a"/>
    <w:link w:val="40"/>
    <w:uiPriority w:val="9"/>
    <w:semiHidden/>
    <w:unhideWhenUsed/>
    <w:qFormat/>
    <w:rsid w:val="0000796E"/>
    <w:pPr>
      <w:pBdr>
        <w:left w:val="single" w:sz="4" w:space="2" w:color="FFFFFF" w:themeColor="accent2"/>
        <w:bottom w:val="single" w:sz="4" w:space="2" w:color="FFFFFF" w:themeColor="accent2"/>
      </w:pBdr>
      <w:spacing w:before="200" w:after="100" w:line="240" w:lineRule="auto"/>
      <w:ind w:left="86"/>
      <w:contextualSpacing/>
      <w:outlineLvl w:val="3"/>
    </w:pPr>
    <w:rPr>
      <w:rFonts w:asciiTheme="majorHAnsi" w:eastAsiaTheme="majorEastAsia" w:hAnsiTheme="majorHAnsi" w:cstheme="majorBidi"/>
      <w:b/>
      <w:bCs/>
      <w:color w:val="BFBFBF" w:themeColor="accent2" w:themeShade="BF"/>
      <w:sz w:val="22"/>
      <w:szCs w:val="22"/>
    </w:rPr>
  </w:style>
  <w:style w:type="paragraph" w:styleId="5">
    <w:name w:val="heading 5"/>
    <w:basedOn w:val="a"/>
    <w:next w:val="a"/>
    <w:link w:val="50"/>
    <w:uiPriority w:val="9"/>
    <w:unhideWhenUsed/>
    <w:qFormat/>
    <w:rsid w:val="0000796E"/>
    <w:pPr>
      <w:pBdr>
        <w:left w:val="dotted" w:sz="4" w:space="2" w:color="FFFFFF" w:themeColor="accent2"/>
        <w:bottom w:val="dotted" w:sz="4" w:space="2" w:color="FFFFFF" w:themeColor="accent2"/>
      </w:pBdr>
      <w:spacing w:before="200" w:after="100" w:line="240" w:lineRule="auto"/>
      <w:ind w:left="86"/>
      <w:contextualSpacing/>
      <w:outlineLvl w:val="4"/>
    </w:pPr>
    <w:rPr>
      <w:rFonts w:asciiTheme="majorHAnsi" w:eastAsiaTheme="majorEastAsia" w:hAnsiTheme="majorHAnsi" w:cstheme="majorBidi"/>
      <w:b/>
      <w:bCs/>
      <w:color w:val="BFBFBF" w:themeColor="accent2" w:themeShade="BF"/>
      <w:sz w:val="22"/>
      <w:szCs w:val="22"/>
    </w:rPr>
  </w:style>
  <w:style w:type="paragraph" w:styleId="6">
    <w:name w:val="heading 6"/>
    <w:basedOn w:val="a"/>
    <w:next w:val="a"/>
    <w:link w:val="60"/>
    <w:uiPriority w:val="9"/>
    <w:semiHidden/>
    <w:unhideWhenUsed/>
    <w:qFormat/>
    <w:rsid w:val="0000796E"/>
    <w:pPr>
      <w:pBdr>
        <w:bottom w:val="single" w:sz="4" w:space="2" w:color="FFFFFF" w:themeColor="accent2" w:themeTint="66"/>
      </w:pBdr>
      <w:spacing w:before="200" w:after="100" w:line="240" w:lineRule="auto"/>
      <w:contextualSpacing/>
      <w:outlineLvl w:val="5"/>
    </w:pPr>
    <w:rPr>
      <w:rFonts w:asciiTheme="majorHAnsi" w:eastAsiaTheme="majorEastAsia" w:hAnsiTheme="majorHAnsi" w:cstheme="majorBidi"/>
      <w:color w:val="BFBFBF" w:themeColor="accent2" w:themeShade="BF"/>
      <w:sz w:val="22"/>
      <w:szCs w:val="22"/>
    </w:rPr>
  </w:style>
  <w:style w:type="paragraph" w:styleId="7">
    <w:name w:val="heading 7"/>
    <w:basedOn w:val="a"/>
    <w:next w:val="a"/>
    <w:link w:val="70"/>
    <w:uiPriority w:val="9"/>
    <w:semiHidden/>
    <w:unhideWhenUsed/>
    <w:qFormat/>
    <w:rsid w:val="0000796E"/>
    <w:pPr>
      <w:pBdr>
        <w:bottom w:val="dotted" w:sz="4" w:space="2" w:color="FFFFFF" w:themeColor="accent2" w:themeTint="99"/>
      </w:pBdr>
      <w:spacing w:before="200" w:after="100" w:line="240" w:lineRule="auto"/>
      <w:contextualSpacing/>
      <w:outlineLvl w:val="6"/>
    </w:pPr>
    <w:rPr>
      <w:rFonts w:asciiTheme="majorHAnsi" w:eastAsiaTheme="majorEastAsia" w:hAnsiTheme="majorHAnsi" w:cstheme="majorBidi"/>
      <w:color w:val="BFBFBF" w:themeColor="accent2" w:themeShade="BF"/>
      <w:sz w:val="22"/>
      <w:szCs w:val="22"/>
    </w:rPr>
  </w:style>
  <w:style w:type="paragraph" w:styleId="8">
    <w:name w:val="heading 8"/>
    <w:basedOn w:val="a"/>
    <w:next w:val="a"/>
    <w:link w:val="80"/>
    <w:uiPriority w:val="9"/>
    <w:semiHidden/>
    <w:unhideWhenUsed/>
    <w:qFormat/>
    <w:rsid w:val="0000796E"/>
    <w:pPr>
      <w:spacing w:before="200" w:after="100" w:line="240" w:lineRule="auto"/>
      <w:contextualSpacing/>
      <w:outlineLvl w:val="7"/>
    </w:pPr>
    <w:rPr>
      <w:rFonts w:asciiTheme="majorHAnsi" w:eastAsiaTheme="majorEastAsia" w:hAnsiTheme="majorHAnsi" w:cstheme="majorBidi"/>
      <w:color w:val="FFFFFF" w:themeColor="accent2"/>
      <w:sz w:val="22"/>
      <w:szCs w:val="22"/>
    </w:rPr>
  </w:style>
  <w:style w:type="paragraph" w:styleId="9">
    <w:name w:val="heading 9"/>
    <w:basedOn w:val="a"/>
    <w:next w:val="a"/>
    <w:link w:val="90"/>
    <w:uiPriority w:val="9"/>
    <w:semiHidden/>
    <w:unhideWhenUsed/>
    <w:qFormat/>
    <w:rsid w:val="0000796E"/>
    <w:pPr>
      <w:spacing w:before="200" w:after="100" w:line="240" w:lineRule="auto"/>
      <w:contextualSpacing/>
      <w:outlineLvl w:val="8"/>
    </w:pPr>
    <w:rPr>
      <w:rFonts w:asciiTheme="majorHAnsi" w:eastAsiaTheme="majorEastAsia" w:hAnsiTheme="majorHAnsi" w:cstheme="majorBidi"/>
      <w:color w:val="FFFFFF"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796E"/>
    <w:rPr>
      <w:rFonts w:asciiTheme="majorHAnsi" w:eastAsiaTheme="majorEastAsia" w:hAnsiTheme="majorHAnsi" w:cstheme="majorBidi"/>
      <w:b/>
      <w:bCs/>
      <w:i/>
      <w:iCs/>
      <w:color w:val="7F7F7F" w:themeColor="accent2" w:themeShade="7F"/>
      <w:shd w:val="clear" w:color="auto" w:fill="FFFFFF" w:themeFill="accent2" w:themeFillTint="33"/>
    </w:rPr>
  </w:style>
  <w:style w:type="character" w:customStyle="1" w:styleId="20">
    <w:name w:val="Заголовок 2 Знак"/>
    <w:basedOn w:val="a0"/>
    <w:link w:val="2"/>
    <w:uiPriority w:val="9"/>
    <w:semiHidden/>
    <w:rsid w:val="0000796E"/>
    <w:rPr>
      <w:rFonts w:asciiTheme="majorHAnsi" w:eastAsiaTheme="majorEastAsia" w:hAnsiTheme="majorHAnsi" w:cstheme="majorBidi"/>
      <w:b/>
      <w:bCs/>
      <w:i/>
      <w:iCs/>
      <w:color w:val="BFBFBF" w:themeColor="accent2" w:themeShade="BF"/>
    </w:rPr>
  </w:style>
  <w:style w:type="character" w:customStyle="1" w:styleId="30">
    <w:name w:val="Заголовок 3 Знак"/>
    <w:basedOn w:val="a0"/>
    <w:link w:val="3"/>
    <w:rsid w:val="0000796E"/>
    <w:rPr>
      <w:rFonts w:asciiTheme="majorHAnsi" w:eastAsiaTheme="majorEastAsia" w:hAnsiTheme="majorHAnsi" w:cstheme="majorBidi"/>
      <w:b/>
      <w:bCs/>
      <w:i/>
      <w:iCs/>
      <w:color w:val="BFBFBF" w:themeColor="accent2" w:themeShade="BF"/>
    </w:rPr>
  </w:style>
  <w:style w:type="character" w:customStyle="1" w:styleId="40">
    <w:name w:val="Заголовок 4 Знак"/>
    <w:basedOn w:val="a0"/>
    <w:link w:val="4"/>
    <w:uiPriority w:val="9"/>
    <w:semiHidden/>
    <w:rsid w:val="0000796E"/>
    <w:rPr>
      <w:rFonts w:asciiTheme="majorHAnsi" w:eastAsiaTheme="majorEastAsia" w:hAnsiTheme="majorHAnsi" w:cstheme="majorBidi"/>
      <w:b/>
      <w:bCs/>
      <w:i/>
      <w:iCs/>
      <w:color w:val="BFBFBF" w:themeColor="accent2" w:themeShade="BF"/>
    </w:rPr>
  </w:style>
  <w:style w:type="character" w:customStyle="1" w:styleId="50">
    <w:name w:val="Заголовок 5 Знак"/>
    <w:basedOn w:val="a0"/>
    <w:link w:val="5"/>
    <w:uiPriority w:val="9"/>
    <w:rsid w:val="0000796E"/>
    <w:rPr>
      <w:rFonts w:asciiTheme="majorHAnsi" w:eastAsiaTheme="majorEastAsia" w:hAnsiTheme="majorHAnsi" w:cstheme="majorBidi"/>
      <w:b/>
      <w:bCs/>
      <w:i/>
      <w:iCs/>
      <w:color w:val="BFBFBF" w:themeColor="accent2" w:themeShade="BF"/>
    </w:rPr>
  </w:style>
  <w:style w:type="character" w:customStyle="1" w:styleId="60">
    <w:name w:val="Заголовок 6 Знак"/>
    <w:basedOn w:val="a0"/>
    <w:link w:val="6"/>
    <w:uiPriority w:val="9"/>
    <w:semiHidden/>
    <w:rsid w:val="0000796E"/>
    <w:rPr>
      <w:rFonts w:asciiTheme="majorHAnsi" w:eastAsiaTheme="majorEastAsia" w:hAnsiTheme="majorHAnsi" w:cstheme="majorBidi"/>
      <w:i/>
      <w:iCs/>
      <w:color w:val="BFBFBF" w:themeColor="accent2" w:themeShade="BF"/>
    </w:rPr>
  </w:style>
  <w:style w:type="character" w:customStyle="1" w:styleId="70">
    <w:name w:val="Заголовок 7 Знак"/>
    <w:basedOn w:val="a0"/>
    <w:link w:val="7"/>
    <w:uiPriority w:val="9"/>
    <w:semiHidden/>
    <w:rsid w:val="0000796E"/>
    <w:rPr>
      <w:rFonts w:asciiTheme="majorHAnsi" w:eastAsiaTheme="majorEastAsia" w:hAnsiTheme="majorHAnsi" w:cstheme="majorBidi"/>
      <w:i/>
      <w:iCs/>
      <w:color w:val="BFBFBF" w:themeColor="accent2" w:themeShade="BF"/>
    </w:rPr>
  </w:style>
  <w:style w:type="character" w:customStyle="1" w:styleId="80">
    <w:name w:val="Заголовок 8 Знак"/>
    <w:basedOn w:val="a0"/>
    <w:link w:val="8"/>
    <w:uiPriority w:val="9"/>
    <w:semiHidden/>
    <w:rsid w:val="0000796E"/>
    <w:rPr>
      <w:rFonts w:asciiTheme="majorHAnsi" w:eastAsiaTheme="majorEastAsia" w:hAnsiTheme="majorHAnsi" w:cstheme="majorBidi"/>
      <w:i/>
      <w:iCs/>
      <w:color w:val="FFFFFF" w:themeColor="accent2"/>
    </w:rPr>
  </w:style>
  <w:style w:type="character" w:customStyle="1" w:styleId="90">
    <w:name w:val="Заголовок 9 Знак"/>
    <w:basedOn w:val="a0"/>
    <w:link w:val="9"/>
    <w:uiPriority w:val="9"/>
    <w:semiHidden/>
    <w:rsid w:val="0000796E"/>
    <w:rPr>
      <w:rFonts w:asciiTheme="majorHAnsi" w:eastAsiaTheme="majorEastAsia" w:hAnsiTheme="majorHAnsi" w:cstheme="majorBidi"/>
      <w:i/>
      <w:iCs/>
      <w:color w:val="FFFFFF" w:themeColor="accent2"/>
      <w:sz w:val="20"/>
      <w:szCs w:val="20"/>
    </w:rPr>
  </w:style>
  <w:style w:type="paragraph" w:styleId="a3">
    <w:name w:val="caption"/>
    <w:basedOn w:val="a"/>
    <w:next w:val="a"/>
    <w:uiPriority w:val="35"/>
    <w:semiHidden/>
    <w:unhideWhenUsed/>
    <w:qFormat/>
    <w:rsid w:val="0000796E"/>
    <w:rPr>
      <w:b/>
      <w:bCs/>
      <w:color w:val="BFBFBF" w:themeColor="accent2" w:themeShade="BF"/>
      <w:sz w:val="18"/>
      <w:szCs w:val="18"/>
    </w:rPr>
  </w:style>
  <w:style w:type="paragraph" w:styleId="a4">
    <w:name w:val="Title"/>
    <w:basedOn w:val="a"/>
    <w:next w:val="a"/>
    <w:link w:val="a5"/>
    <w:uiPriority w:val="10"/>
    <w:qFormat/>
    <w:rsid w:val="0000796E"/>
    <w:pPr>
      <w:pBdr>
        <w:top w:val="single" w:sz="48" w:space="0" w:color="FFFFFF" w:themeColor="accent2"/>
        <w:bottom w:val="single" w:sz="48" w:space="0" w:color="FFFFFF" w:themeColor="accent2"/>
      </w:pBdr>
      <w:shd w:val="clear" w:color="auto" w:fill="FFFFFF"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00796E"/>
    <w:rPr>
      <w:rFonts w:asciiTheme="majorHAnsi" w:eastAsiaTheme="majorEastAsia" w:hAnsiTheme="majorHAnsi" w:cstheme="majorBidi"/>
      <w:i/>
      <w:iCs/>
      <w:color w:val="FFFFFF" w:themeColor="background1"/>
      <w:spacing w:val="10"/>
      <w:sz w:val="48"/>
      <w:szCs w:val="48"/>
      <w:shd w:val="clear" w:color="auto" w:fill="FFFFFF" w:themeFill="accent2"/>
    </w:rPr>
  </w:style>
  <w:style w:type="paragraph" w:styleId="a6">
    <w:name w:val="Subtitle"/>
    <w:basedOn w:val="a"/>
    <w:next w:val="a"/>
    <w:link w:val="a7"/>
    <w:uiPriority w:val="11"/>
    <w:qFormat/>
    <w:rsid w:val="0000796E"/>
    <w:pPr>
      <w:pBdr>
        <w:bottom w:val="dotted" w:sz="8" w:space="10" w:color="FFFFFF" w:themeColor="accent2"/>
      </w:pBdr>
      <w:spacing w:before="200" w:after="900" w:line="240" w:lineRule="auto"/>
      <w:jc w:val="center"/>
    </w:pPr>
    <w:rPr>
      <w:rFonts w:asciiTheme="majorHAnsi" w:eastAsiaTheme="majorEastAsia" w:hAnsiTheme="majorHAnsi" w:cstheme="majorBidi"/>
      <w:color w:val="7F7F7F" w:themeColor="accent2" w:themeShade="7F"/>
      <w:sz w:val="24"/>
      <w:szCs w:val="24"/>
    </w:rPr>
  </w:style>
  <w:style w:type="character" w:customStyle="1" w:styleId="a7">
    <w:name w:val="Подзаголовок Знак"/>
    <w:basedOn w:val="a0"/>
    <w:link w:val="a6"/>
    <w:uiPriority w:val="11"/>
    <w:rsid w:val="0000796E"/>
    <w:rPr>
      <w:rFonts w:asciiTheme="majorHAnsi" w:eastAsiaTheme="majorEastAsia" w:hAnsiTheme="majorHAnsi" w:cstheme="majorBidi"/>
      <w:i/>
      <w:iCs/>
      <w:color w:val="7F7F7F" w:themeColor="accent2" w:themeShade="7F"/>
      <w:sz w:val="24"/>
      <w:szCs w:val="24"/>
    </w:rPr>
  </w:style>
  <w:style w:type="character" w:styleId="a8">
    <w:name w:val="Strong"/>
    <w:uiPriority w:val="22"/>
    <w:qFormat/>
    <w:rsid w:val="0000796E"/>
    <w:rPr>
      <w:b/>
      <w:bCs/>
      <w:spacing w:val="0"/>
    </w:rPr>
  </w:style>
  <w:style w:type="character" w:styleId="a9">
    <w:name w:val="Emphasis"/>
    <w:uiPriority w:val="20"/>
    <w:qFormat/>
    <w:rsid w:val="0000796E"/>
    <w:rPr>
      <w:rFonts w:asciiTheme="majorHAnsi" w:eastAsiaTheme="majorEastAsia" w:hAnsiTheme="majorHAnsi" w:cstheme="majorBidi"/>
      <w:b/>
      <w:bCs/>
      <w:i/>
      <w:iCs/>
      <w:color w:val="FFFFFF" w:themeColor="accent2"/>
      <w:bdr w:val="single" w:sz="18" w:space="0" w:color="FFFFFF" w:themeColor="accent2" w:themeTint="33"/>
      <w:shd w:val="clear" w:color="auto" w:fill="FFFFFF" w:themeFill="accent2" w:themeFillTint="33"/>
    </w:rPr>
  </w:style>
  <w:style w:type="paragraph" w:styleId="aa">
    <w:name w:val="No Spacing"/>
    <w:basedOn w:val="a"/>
    <w:uiPriority w:val="1"/>
    <w:qFormat/>
    <w:rsid w:val="0000796E"/>
    <w:pPr>
      <w:spacing w:after="0" w:line="240" w:lineRule="auto"/>
    </w:pPr>
  </w:style>
  <w:style w:type="paragraph" w:styleId="ab">
    <w:name w:val="List Paragraph"/>
    <w:basedOn w:val="a"/>
    <w:uiPriority w:val="34"/>
    <w:qFormat/>
    <w:rsid w:val="0000796E"/>
    <w:pPr>
      <w:ind w:left="720"/>
      <w:contextualSpacing/>
    </w:pPr>
  </w:style>
  <w:style w:type="paragraph" w:styleId="21">
    <w:name w:val="Quote"/>
    <w:basedOn w:val="a"/>
    <w:next w:val="a"/>
    <w:link w:val="22"/>
    <w:uiPriority w:val="29"/>
    <w:qFormat/>
    <w:rsid w:val="0000796E"/>
    <w:rPr>
      <w:i w:val="0"/>
      <w:iCs w:val="0"/>
      <w:color w:val="BFBFBF" w:themeColor="accent2" w:themeShade="BF"/>
    </w:rPr>
  </w:style>
  <w:style w:type="character" w:customStyle="1" w:styleId="22">
    <w:name w:val="Цитата 2 Знак"/>
    <w:basedOn w:val="a0"/>
    <w:link w:val="21"/>
    <w:uiPriority w:val="29"/>
    <w:rsid w:val="0000796E"/>
    <w:rPr>
      <w:color w:val="BFBFBF" w:themeColor="accent2" w:themeShade="BF"/>
      <w:sz w:val="20"/>
      <w:szCs w:val="20"/>
    </w:rPr>
  </w:style>
  <w:style w:type="paragraph" w:styleId="ac">
    <w:name w:val="Intense Quote"/>
    <w:basedOn w:val="a"/>
    <w:next w:val="a"/>
    <w:link w:val="ad"/>
    <w:uiPriority w:val="30"/>
    <w:qFormat/>
    <w:rsid w:val="0000796E"/>
    <w:pPr>
      <w:pBdr>
        <w:top w:val="dotted" w:sz="8" w:space="10" w:color="FFFFFF" w:themeColor="accent2"/>
        <w:bottom w:val="dotted" w:sz="8" w:space="10" w:color="FFFFFF" w:themeColor="accent2"/>
      </w:pBdr>
      <w:spacing w:line="300" w:lineRule="auto"/>
      <w:ind w:left="2160" w:right="2160"/>
      <w:jc w:val="center"/>
    </w:pPr>
    <w:rPr>
      <w:rFonts w:asciiTheme="majorHAnsi" w:eastAsiaTheme="majorEastAsia" w:hAnsiTheme="majorHAnsi" w:cstheme="majorBidi"/>
      <w:b/>
      <w:bCs/>
      <w:color w:val="FFFFFF" w:themeColor="accent2"/>
    </w:rPr>
  </w:style>
  <w:style w:type="character" w:customStyle="1" w:styleId="ad">
    <w:name w:val="Выделенная цитата Знак"/>
    <w:basedOn w:val="a0"/>
    <w:link w:val="ac"/>
    <w:uiPriority w:val="30"/>
    <w:rsid w:val="0000796E"/>
    <w:rPr>
      <w:rFonts w:asciiTheme="majorHAnsi" w:eastAsiaTheme="majorEastAsia" w:hAnsiTheme="majorHAnsi" w:cstheme="majorBidi"/>
      <w:b/>
      <w:bCs/>
      <w:i/>
      <w:iCs/>
      <w:color w:val="FFFFFF" w:themeColor="accent2"/>
      <w:sz w:val="20"/>
      <w:szCs w:val="20"/>
    </w:rPr>
  </w:style>
  <w:style w:type="character" w:styleId="ae">
    <w:name w:val="Subtle Emphasis"/>
    <w:uiPriority w:val="19"/>
    <w:qFormat/>
    <w:rsid w:val="0000796E"/>
    <w:rPr>
      <w:rFonts w:asciiTheme="majorHAnsi" w:eastAsiaTheme="majorEastAsia" w:hAnsiTheme="majorHAnsi" w:cstheme="majorBidi"/>
      <w:i/>
      <w:iCs/>
      <w:color w:val="FFFFFF" w:themeColor="accent2"/>
    </w:rPr>
  </w:style>
  <w:style w:type="character" w:styleId="af">
    <w:name w:val="Intense Emphasis"/>
    <w:uiPriority w:val="21"/>
    <w:qFormat/>
    <w:rsid w:val="0000796E"/>
    <w:rPr>
      <w:rFonts w:asciiTheme="majorHAnsi" w:eastAsiaTheme="majorEastAsia" w:hAnsiTheme="majorHAnsi" w:cstheme="majorBidi"/>
      <w:b/>
      <w:bCs/>
      <w:i/>
      <w:iCs/>
      <w:dstrike w:val="0"/>
      <w:color w:val="FFFFFF" w:themeColor="background1"/>
      <w:bdr w:val="single" w:sz="18" w:space="0" w:color="FFFFFF" w:themeColor="accent2"/>
      <w:shd w:val="clear" w:color="auto" w:fill="FFFFFF" w:themeFill="accent2"/>
      <w:vertAlign w:val="baseline"/>
    </w:rPr>
  </w:style>
  <w:style w:type="character" w:styleId="af0">
    <w:name w:val="Subtle Reference"/>
    <w:uiPriority w:val="31"/>
    <w:qFormat/>
    <w:rsid w:val="0000796E"/>
    <w:rPr>
      <w:i/>
      <w:iCs/>
      <w:smallCaps/>
      <w:color w:val="FFFFFF" w:themeColor="accent2"/>
      <w:u w:color="FFFFFF" w:themeColor="accent2"/>
    </w:rPr>
  </w:style>
  <w:style w:type="character" w:styleId="af1">
    <w:name w:val="Intense Reference"/>
    <w:uiPriority w:val="32"/>
    <w:qFormat/>
    <w:rsid w:val="0000796E"/>
    <w:rPr>
      <w:b/>
      <w:bCs/>
      <w:i/>
      <w:iCs/>
      <w:smallCaps/>
      <w:color w:val="FFFFFF" w:themeColor="accent2"/>
      <w:u w:color="FFFFFF" w:themeColor="accent2"/>
    </w:rPr>
  </w:style>
  <w:style w:type="character" w:styleId="af2">
    <w:name w:val="Book Title"/>
    <w:uiPriority w:val="33"/>
    <w:qFormat/>
    <w:rsid w:val="0000796E"/>
    <w:rPr>
      <w:rFonts w:asciiTheme="majorHAnsi" w:eastAsiaTheme="majorEastAsia" w:hAnsiTheme="majorHAnsi" w:cstheme="majorBidi"/>
      <w:b/>
      <w:bCs/>
      <w:i/>
      <w:iCs/>
      <w:smallCaps/>
      <w:color w:val="BFBFBF" w:themeColor="accent2" w:themeShade="BF"/>
      <w:u w:val="single"/>
    </w:rPr>
  </w:style>
  <w:style w:type="paragraph" w:styleId="af3">
    <w:name w:val="TOC Heading"/>
    <w:basedOn w:val="1"/>
    <w:next w:val="a"/>
    <w:uiPriority w:val="39"/>
    <w:semiHidden/>
    <w:unhideWhenUsed/>
    <w:qFormat/>
    <w:rsid w:val="0000796E"/>
    <w:pPr>
      <w:outlineLvl w:val="9"/>
    </w:pPr>
  </w:style>
  <w:style w:type="character" w:customStyle="1" w:styleId="apple-converted-space">
    <w:name w:val="apple-converted-space"/>
    <w:basedOn w:val="a0"/>
    <w:rsid w:val="005F2E6A"/>
  </w:style>
  <w:style w:type="character" w:customStyle="1" w:styleId="FontStyle32">
    <w:name w:val="Font Style32"/>
    <w:basedOn w:val="a0"/>
    <w:rsid w:val="003A7F90"/>
    <w:rPr>
      <w:rFonts w:ascii="Times New Roman" w:hAnsi="Times New Roman" w:cs="Times New Roman"/>
      <w:sz w:val="22"/>
      <w:szCs w:val="22"/>
    </w:rPr>
  </w:style>
  <w:style w:type="paragraph" w:customStyle="1" w:styleId="Style9">
    <w:name w:val="Style9"/>
    <w:basedOn w:val="a"/>
    <w:rsid w:val="003A7F90"/>
    <w:pPr>
      <w:widowControl w:val="0"/>
      <w:suppressAutoHyphens/>
      <w:autoSpaceDE w:val="0"/>
      <w:spacing w:line="276" w:lineRule="auto"/>
    </w:pPr>
    <w:rPr>
      <w:rFonts w:ascii="Calibri" w:eastAsia="Times New Roman" w:hAnsi="Calibri" w:cs="Calibri"/>
      <w:i w:val="0"/>
      <w:iCs w:val="0"/>
      <w:sz w:val="22"/>
      <w:szCs w:val="22"/>
      <w:lang w:val="ru-RU" w:eastAsia="ar-SA" w:bidi="ar-SA"/>
    </w:rPr>
  </w:style>
  <w:style w:type="character" w:styleId="af4">
    <w:name w:val="Hyperlink"/>
    <w:basedOn w:val="a0"/>
    <w:uiPriority w:val="99"/>
    <w:semiHidden/>
    <w:unhideWhenUsed/>
    <w:rsid w:val="003A7F90"/>
    <w:rPr>
      <w:color w:val="0000FF"/>
      <w:u w:val="single"/>
    </w:rPr>
  </w:style>
  <w:style w:type="paragraph" w:styleId="af5">
    <w:name w:val="footer"/>
    <w:basedOn w:val="a"/>
    <w:link w:val="af6"/>
    <w:uiPriority w:val="99"/>
    <w:rsid w:val="00551B09"/>
    <w:pPr>
      <w:tabs>
        <w:tab w:val="center" w:pos="4677"/>
        <w:tab w:val="right" w:pos="9355"/>
      </w:tabs>
      <w:spacing w:after="0" w:line="240" w:lineRule="auto"/>
    </w:pPr>
    <w:rPr>
      <w:rFonts w:ascii="Times New Roman" w:eastAsia="Times New Roman" w:hAnsi="Times New Roman" w:cs="Times New Roman"/>
      <w:i w:val="0"/>
      <w:iCs w:val="0"/>
      <w:sz w:val="24"/>
      <w:szCs w:val="24"/>
      <w:lang w:val="ru-RU" w:eastAsia="ru-RU" w:bidi="ar-SA"/>
    </w:rPr>
  </w:style>
  <w:style w:type="character" w:customStyle="1" w:styleId="af6">
    <w:name w:val="Нижний колонтитул Знак"/>
    <w:basedOn w:val="a0"/>
    <w:link w:val="af5"/>
    <w:uiPriority w:val="99"/>
    <w:rsid w:val="00551B09"/>
    <w:rPr>
      <w:rFonts w:ascii="Times New Roman" w:eastAsia="Times New Roman" w:hAnsi="Times New Roman" w:cs="Times New Roman"/>
      <w:sz w:val="24"/>
      <w:szCs w:val="24"/>
      <w:lang w:val="ru-RU" w:eastAsia="ru-RU" w:bidi="ar-SA"/>
    </w:rPr>
  </w:style>
  <w:style w:type="character" w:styleId="af7">
    <w:name w:val="page number"/>
    <w:basedOn w:val="a0"/>
    <w:uiPriority w:val="99"/>
    <w:rsid w:val="00551B09"/>
    <w:rPr>
      <w:rFonts w:cs="Times New Roman"/>
    </w:rPr>
  </w:style>
  <w:style w:type="table" w:styleId="af8">
    <w:name w:val="Table Grid"/>
    <w:basedOn w:val="a1"/>
    <w:uiPriority w:val="59"/>
    <w:rsid w:val="006A2D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3">
    <w:name w:val="Font Style43"/>
    <w:uiPriority w:val="99"/>
    <w:rsid w:val="00B96A20"/>
    <w:rPr>
      <w:rFonts w:ascii="Times New Roman" w:hAnsi="Times New Roman"/>
      <w:sz w:val="18"/>
    </w:rPr>
  </w:style>
  <w:style w:type="paragraph" w:styleId="af9">
    <w:name w:val="Body Text"/>
    <w:basedOn w:val="a"/>
    <w:link w:val="afa"/>
    <w:rsid w:val="00B96A20"/>
    <w:pPr>
      <w:spacing w:after="0" w:line="240" w:lineRule="auto"/>
    </w:pPr>
    <w:rPr>
      <w:rFonts w:ascii="Times New Roman" w:eastAsia="Times New Roman" w:hAnsi="Times New Roman" w:cs="Times New Roman"/>
      <w:i w:val="0"/>
      <w:iCs w:val="0"/>
      <w:sz w:val="28"/>
      <w:szCs w:val="24"/>
      <w:lang w:val="ru-RU" w:eastAsia="ru-RU" w:bidi="ar-SA"/>
    </w:rPr>
  </w:style>
  <w:style w:type="character" w:customStyle="1" w:styleId="afa">
    <w:name w:val="Основной текст Знак"/>
    <w:basedOn w:val="a0"/>
    <w:link w:val="af9"/>
    <w:rsid w:val="00B96A20"/>
    <w:rPr>
      <w:rFonts w:ascii="Times New Roman" w:eastAsia="Times New Roman" w:hAnsi="Times New Roman" w:cs="Times New Roman"/>
      <w:sz w:val="28"/>
      <w:szCs w:val="24"/>
      <w:lang w:val="ru-RU" w:eastAsia="ru-RU" w:bidi="ar-SA"/>
    </w:rPr>
  </w:style>
  <w:style w:type="paragraph" w:styleId="afb">
    <w:name w:val="Body Text Indent"/>
    <w:basedOn w:val="a"/>
    <w:link w:val="afc"/>
    <w:rsid w:val="00B96A20"/>
    <w:pPr>
      <w:spacing w:after="0" w:line="240" w:lineRule="auto"/>
      <w:ind w:firstLine="720"/>
      <w:jc w:val="both"/>
    </w:pPr>
    <w:rPr>
      <w:rFonts w:ascii="Times New Roman" w:eastAsia="Times New Roman" w:hAnsi="Times New Roman" w:cs="Times New Roman"/>
      <w:i w:val="0"/>
      <w:iCs w:val="0"/>
      <w:color w:val="000000"/>
      <w:sz w:val="28"/>
      <w:szCs w:val="22"/>
      <w:lang w:val="ru-RU" w:eastAsia="ru-RU" w:bidi="ar-SA"/>
    </w:rPr>
  </w:style>
  <w:style w:type="character" w:customStyle="1" w:styleId="afc">
    <w:name w:val="Основной текст с отступом Знак"/>
    <w:basedOn w:val="a0"/>
    <w:link w:val="afb"/>
    <w:rsid w:val="00B96A20"/>
    <w:rPr>
      <w:rFonts w:ascii="Times New Roman" w:eastAsia="Times New Roman" w:hAnsi="Times New Roman" w:cs="Times New Roman"/>
      <w:color w:val="000000"/>
      <w:sz w:val="28"/>
      <w:lang w:val="ru-RU" w:eastAsia="ru-RU" w:bidi="ar-SA"/>
    </w:rPr>
  </w:style>
  <w:style w:type="paragraph" w:styleId="23">
    <w:name w:val="Body Text Indent 2"/>
    <w:basedOn w:val="a"/>
    <w:link w:val="24"/>
    <w:rsid w:val="00B96A20"/>
    <w:pPr>
      <w:shd w:val="clear" w:color="auto" w:fill="FFFFFF"/>
      <w:spacing w:after="0" w:line="240" w:lineRule="auto"/>
      <w:ind w:firstLine="720"/>
      <w:jc w:val="both"/>
    </w:pPr>
    <w:rPr>
      <w:rFonts w:ascii="Times New Roman" w:eastAsia="Times New Roman" w:hAnsi="Times New Roman" w:cs="Times New Roman"/>
      <w:i w:val="0"/>
      <w:iCs w:val="0"/>
      <w:color w:val="000000"/>
      <w:sz w:val="28"/>
      <w:szCs w:val="24"/>
      <w:lang w:val="ru-RU" w:eastAsia="ru-RU" w:bidi="ar-SA"/>
    </w:rPr>
  </w:style>
  <w:style w:type="character" w:customStyle="1" w:styleId="24">
    <w:name w:val="Основной текст с отступом 2 Знак"/>
    <w:basedOn w:val="a0"/>
    <w:link w:val="23"/>
    <w:rsid w:val="00B96A20"/>
    <w:rPr>
      <w:rFonts w:ascii="Times New Roman" w:eastAsia="Times New Roman" w:hAnsi="Times New Roman" w:cs="Times New Roman"/>
      <w:color w:val="000000"/>
      <w:sz w:val="28"/>
      <w:szCs w:val="24"/>
      <w:shd w:val="clear" w:color="auto" w:fill="FFFFFF"/>
      <w:lang w:val="ru-RU" w:eastAsia="ru-RU" w:bidi="ar-SA"/>
    </w:rPr>
  </w:style>
  <w:style w:type="paragraph" w:customStyle="1" w:styleId="c0">
    <w:name w:val="c0"/>
    <w:basedOn w:val="a"/>
    <w:rsid w:val="009A3D10"/>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 w:type="character" w:customStyle="1" w:styleId="c5">
    <w:name w:val="c5"/>
    <w:basedOn w:val="a0"/>
    <w:rsid w:val="009A3D10"/>
  </w:style>
  <w:style w:type="character" w:customStyle="1" w:styleId="c4">
    <w:name w:val="c4"/>
    <w:basedOn w:val="a0"/>
    <w:rsid w:val="00FD490D"/>
  </w:style>
  <w:style w:type="paragraph" w:styleId="afd">
    <w:name w:val="Normal (Web)"/>
    <w:basedOn w:val="a"/>
    <w:semiHidden/>
    <w:unhideWhenUsed/>
    <w:rsid w:val="00D30027"/>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544100">
      <w:bodyDiv w:val="1"/>
      <w:marLeft w:val="0"/>
      <w:marRight w:val="0"/>
      <w:marTop w:val="0"/>
      <w:marBottom w:val="0"/>
      <w:divBdr>
        <w:top w:val="none" w:sz="0" w:space="0" w:color="auto"/>
        <w:left w:val="none" w:sz="0" w:space="0" w:color="auto"/>
        <w:bottom w:val="none" w:sz="0" w:space="0" w:color="auto"/>
        <w:right w:val="none" w:sz="0" w:space="0" w:color="auto"/>
      </w:divBdr>
    </w:div>
    <w:div w:id="1021320900">
      <w:bodyDiv w:val="1"/>
      <w:marLeft w:val="0"/>
      <w:marRight w:val="0"/>
      <w:marTop w:val="0"/>
      <w:marBottom w:val="0"/>
      <w:divBdr>
        <w:top w:val="none" w:sz="0" w:space="0" w:color="auto"/>
        <w:left w:val="none" w:sz="0" w:space="0" w:color="auto"/>
        <w:bottom w:val="none" w:sz="0" w:space="0" w:color="auto"/>
        <w:right w:val="none" w:sz="0" w:space="0" w:color="auto"/>
      </w:divBdr>
    </w:div>
    <w:div w:id="157392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Другая 10">
      <a:dk1>
        <a:srgbClr val="FFFFFF"/>
      </a:dk1>
      <a:lt1>
        <a:sysClr val="window" lastClr="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6273</Words>
  <Characters>35758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Надежда</cp:lastModifiedBy>
  <cp:revision>2</cp:revision>
  <dcterms:created xsi:type="dcterms:W3CDTF">2015-02-05T19:21:00Z</dcterms:created>
  <dcterms:modified xsi:type="dcterms:W3CDTF">2015-02-05T19:21:00Z</dcterms:modified>
</cp:coreProperties>
</file>